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AC" w:rsidRPr="00902D60" w:rsidRDefault="00850FAC" w:rsidP="005D3F0B">
      <w:pPr>
        <w:tabs>
          <w:tab w:val="left" w:pos="540"/>
        </w:tabs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902D60">
        <w:rPr>
          <w:rFonts w:ascii="標楷體" w:eastAsia="標楷體" w:hAnsi="標楷體" w:hint="eastAsia"/>
          <w:sz w:val="32"/>
          <w:szCs w:val="32"/>
        </w:rPr>
        <w:t>「</w:t>
      </w:r>
      <w:r w:rsidRPr="00902D60">
        <w:rPr>
          <w:rFonts w:ascii="標楷體" w:eastAsia="標楷體" w:hAnsi="標楷體"/>
          <w:sz w:val="32"/>
          <w:szCs w:val="32"/>
        </w:rPr>
        <w:t>2014</w:t>
      </w:r>
      <w:r w:rsidRPr="00902D60">
        <w:rPr>
          <w:rFonts w:ascii="標楷體" w:eastAsia="標楷體" w:hAnsi="標楷體" w:hint="eastAsia"/>
          <w:sz w:val="32"/>
          <w:szCs w:val="32"/>
        </w:rPr>
        <w:t>年臺北市國際書法展暨迎春揮毫大會」實施計畫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一、目的：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1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１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弘揚傳統文化，蓬勃書法藝術，提升國民生活品質。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2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２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落實書法教育，培養具文人品味的市民，塑造尚雅的社會風氣。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3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３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拓展國際文化、藝術交流，彰顯本市推展書藝教育之成效。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二、指導單位：文化部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850FAC" w:rsidRPr="00902D60" w:rsidRDefault="00850FAC" w:rsidP="002D032A">
      <w:pPr>
        <w:spacing w:line="240" w:lineRule="atLeast"/>
        <w:ind w:firstLine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國立國父紀念館</w:t>
      </w:r>
    </w:p>
    <w:p w:rsidR="00850FAC" w:rsidRPr="00902D60" w:rsidRDefault="00850FAC" w:rsidP="002D032A">
      <w:pPr>
        <w:spacing w:line="240" w:lineRule="atLeast"/>
        <w:ind w:firstLine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財團法人</w:t>
      </w:r>
      <w:smartTag w:uri="urn:schemas-microsoft-com:office:smarttags" w:element="PersonName">
        <w:smartTagPr>
          <w:attr w:name="ProductID" w:val="郭錫瑠"/>
        </w:smartTagPr>
        <w:r w:rsidRPr="00902D60">
          <w:rPr>
            <w:rFonts w:ascii="標楷體" w:eastAsia="標楷體" w:hAnsi="標楷體" w:hint="eastAsia"/>
            <w:sz w:val="28"/>
            <w:szCs w:val="28"/>
          </w:rPr>
          <w:t>郭錫瑠</w:t>
        </w:r>
      </w:smartTag>
      <w:r w:rsidRPr="00902D60">
        <w:rPr>
          <w:rFonts w:ascii="標楷體" w:eastAsia="標楷體" w:hAnsi="標楷體" w:hint="eastAsia"/>
          <w:sz w:val="28"/>
          <w:szCs w:val="28"/>
        </w:rPr>
        <w:t>先生文教基金會</w:t>
      </w:r>
    </w:p>
    <w:p w:rsidR="00850FAC" w:rsidRPr="00902D60" w:rsidRDefault="00850FAC" w:rsidP="002D032A">
      <w:pPr>
        <w:spacing w:line="240" w:lineRule="atLeast"/>
        <w:ind w:firstLine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中華民國書法教育學會</w:t>
      </w:r>
    </w:p>
    <w:p w:rsidR="00850FAC" w:rsidRPr="00902D60" w:rsidRDefault="00850FAC" w:rsidP="00E938F2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四、協辦單位：財團法人景伊文教基金會</w:t>
      </w:r>
    </w:p>
    <w:p w:rsidR="00850FAC" w:rsidRPr="00902D60" w:rsidRDefault="00850FAC" w:rsidP="002D032A">
      <w:pPr>
        <w:spacing w:line="240" w:lineRule="atLeast"/>
        <w:ind w:firstLine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蕙風堂筆墨有限公司</w:t>
      </w:r>
    </w:p>
    <w:p w:rsidR="00850FAC" w:rsidRPr="00902D60" w:rsidRDefault="00850FAC" w:rsidP="002D032A">
      <w:pPr>
        <w:spacing w:line="240" w:lineRule="atLeast"/>
        <w:ind w:firstLine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正大筆墨有限公司</w:t>
      </w:r>
      <w:r w:rsidRPr="00902D60">
        <w:rPr>
          <w:rFonts w:ascii="標楷體" w:eastAsia="標楷體" w:hAnsi="標楷體"/>
          <w:sz w:val="28"/>
          <w:szCs w:val="28"/>
        </w:rPr>
        <w:t xml:space="preserve"> </w:t>
      </w:r>
    </w:p>
    <w:p w:rsidR="00850FAC" w:rsidRPr="00902D60" w:rsidRDefault="00850FAC" w:rsidP="005D3F0B">
      <w:pPr>
        <w:spacing w:line="240" w:lineRule="atLeast"/>
        <w:rPr>
          <w:rFonts w:ascii="Times New Roman" w:hAnsi="Times New Roman"/>
          <w:b/>
          <w:sz w:val="28"/>
          <w:szCs w:val="24"/>
        </w:rPr>
      </w:pPr>
      <w:r w:rsidRPr="00902D60">
        <w:rPr>
          <w:rFonts w:ascii="標楷體" w:eastAsia="標楷體" w:hAnsi="標楷體" w:hint="eastAsia"/>
          <w:sz w:val="28"/>
          <w:szCs w:val="28"/>
        </w:rPr>
        <w:t>五、活動時間：</w:t>
      </w:r>
      <w:r w:rsidRPr="00902D60">
        <w:rPr>
          <w:rFonts w:ascii="Times New Roman" w:hAnsi="Times New Roman"/>
          <w:b/>
          <w:sz w:val="28"/>
          <w:szCs w:val="24"/>
        </w:rPr>
        <w:t xml:space="preserve"> 103</w:t>
      </w:r>
      <w:r w:rsidRPr="00902D60">
        <w:rPr>
          <w:rFonts w:ascii="Times New Roman" w:hAnsi="Times New Roman" w:hint="eastAsia"/>
          <w:b/>
          <w:sz w:val="28"/>
          <w:szCs w:val="24"/>
        </w:rPr>
        <w:t>年</w:t>
      </w:r>
      <w:r w:rsidRPr="00902D60">
        <w:rPr>
          <w:rFonts w:ascii="Times New Roman" w:hAnsi="Times New Roman"/>
          <w:b/>
          <w:sz w:val="28"/>
          <w:szCs w:val="24"/>
        </w:rPr>
        <w:t>1</w:t>
      </w:r>
      <w:r w:rsidRPr="00902D60">
        <w:rPr>
          <w:rFonts w:ascii="Times New Roman" w:hAnsi="Times New Roman" w:hint="eastAsia"/>
          <w:b/>
          <w:sz w:val="28"/>
          <w:szCs w:val="24"/>
        </w:rPr>
        <w:t>月</w:t>
      </w:r>
      <w:r w:rsidRPr="00902D60">
        <w:rPr>
          <w:rFonts w:ascii="Times New Roman" w:hAnsi="Times New Roman"/>
          <w:b/>
          <w:sz w:val="28"/>
          <w:szCs w:val="24"/>
        </w:rPr>
        <w:t>28</w:t>
      </w:r>
      <w:r w:rsidRPr="00902D60">
        <w:rPr>
          <w:rFonts w:ascii="Times New Roman" w:hAnsi="Times New Roman" w:hint="eastAsia"/>
          <w:b/>
          <w:sz w:val="28"/>
          <w:szCs w:val="24"/>
        </w:rPr>
        <w:t>至</w:t>
      </w:r>
      <w:smartTag w:uri="urn:schemas-microsoft-com:office:smarttags" w:element="chsdate">
        <w:smartTagPr>
          <w:attr w:name="Year" w:val="2013"/>
          <w:attr w:name="Month" w:val="2"/>
          <w:attr w:name="Day" w:val="9"/>
          <w:attr w:name="IsLunarDate" w:val="False"/>
          <w:attr w:name="IsROCDate" w:val="False"/>
        </w:smartTagPr>
        <w:r w:rsidRPr="00902D60">
          <w:rPr>
            <w:rFonts w:ascii="Times New Roman" w:hAnsi="Times New Roman"/>
            <w:b/>
            <w:sz w:val="28"/>
            <w:szCs w:val="24"/>
          </w:rPr>
          <w:t>2</w:t>
        </w:r>
        <w:r w:rsidRPr="00902D60">
          <w:rPr>
            <w:rFonts w:ascii="Times New Roman" w:hAnsi="Times New Roman" w:hint="eastAsia"/>
            <w:b/>
            <w:sz w:val="28"/>
            <w:szCs w:val="24"/>
          </w:rPr>
          <w:t>月</w:t>
        </w:r>
        <w:r w:rsidRPr="00902D60">
          <w:rPr>
            <w:rFonts w:ascii="Times New Roman" w:hAnsi="Times New Roman"/>
            <w:b/>
            <w:sz w:val="28"/>
            <w:szCs w:val="24"/>
          </w:rPr>
          <w:t>9</w:t>
        </w:r>
        <w:r w:rsidRPr="00902D60">
          <w:rPr>
            <w:rFonts w:ascii="Times New Roman" w:hAnsi="Times New Roman" w:hint="eastAsia"/>
            <w:b/>
            <w:sz w:val="28"/>
            <w:szCs w:val="24"/>
          </w:rPr>
          <w:t>日</w:t>
        </w:r>
      </w:smartTag>
      <w:r w:rsidRPr="00902D60">
        <w:rPr>
          <w:rFonts w:ascii="新細明體" w:hAnsi="新細明體" w:hint="eastAsia"/>
          <w:b/>
          <w:sz w:val="28"/>
          <w:szCs w:val="24"/>
        </w:rPr>
        <w:t>（</w:t>
      </w:r>
      <w:r w:rsidRPr="00902D60">
        <w:rPr>
          <w:rFonts w:ascii="新細明體" w:hAnsi="新細明體"/>
          <w:b/>
          <w:sz w:val="28"/>
          <w:szCs w:val="24"/>
        </w:rPr>
        <w:t>1</w:t>
      </w:r>
      <w:r w:rsidRPr="00902D60">
        <w:rPr>
          <w:rFonts w:ascii="新細明體" w:hAnsi="新細明體" w:hint="eastAsia"/>
          <w:b/>
          <w:sz w:val="28"/>
          <w:szCs w:val="24"/>
        </w:rPr>
        <w:t>月</w:t>
      </w:r>
      <w:r w:rsidRPr="00902D60">
        <w:rPr>
          <w:rFonts w:ascii="新細明體" w:hAnsi="新細明體"/>
          <w:b/>
          <w:sz w:val="28"/>
          <w:szCs w:val="24"/>
        </w:rPr>
        <w:t>30</w:t>
      </w:r>
      <w:r w:rsidRPr="00902D60">
        <w:rPr>
          <w:rFonts w:ascii="新細明體" w:hAnsi="新細明體" w:hint="eastAsia"/>
          <w:b/>
          <w:sz w:val="28"/>
          <w:szCs w:val="24"/>
        </w:rPr>
        <w:t>、</w:t>
      </w:r>
      <w:r w:rsidRPr="00902D60">
        <w:rPr>
          <w:rFonts w:ascii="新細明體" w:hAnsi="新細明體"/>
          <w:b/>
          <w:sz w:val="28"/>
          <w:szCs w:val="24"/>
        </w:rPr>
        <w:t>31</w:t>
      </w:r>
      <w:r w:rsidRPr="00902D60">
        <w:rPr>
          <w:rFonts w:ascii="新細明體" w:hAnsi="新細明體" w:hint="eastAsia"/>
          <w:b/>
          <w:sz w:val="28"/>
          <w:szCs w:val="24"/>
        </w:rPr>
        <w:t>日休館）</w:t>
      </w:r>
    </w:p>
    <w:p w:rsidR="00850FAC" w:rsidRPr="00902D60" w:rsidRDefault="00850FAC" w:rsidP="002D032A">
      <w:pPr>
        <w:spacing w:line="240" w:lineRule="atLeast"/>
        <w:ind w:left="31680" w:hangingChars="7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六、活動地點：臺北市仁愛路四段</w:t>
      </w:r>
      <w:r w:rsidRPr="00902D60">
        <w:rPr>
          <w:rFonts w:ascii="標楷體" w:eastAsia="標楷體" w:hAnsi="標楷體"/>
          <w:sz w:val="28"/>
          <w:szCs w:val="28"/>
        </w:rPr>
        <w:t>505</w:t>
      </w:r>
      <w:r w:rsidRPr="00902D60">
        <w:rPr>
          <w:rFonts w:ascii="標楷體" w:eastAsia="標楷體" w:hAnsi="標楷體" w:hint="eastAsia"/>
          <w:sz w:val="28"/>
          <w:szCs w:val="28"/>
        </w:rPr>
        <w:t>號國立國父紀念館「</w:t>
      </w:r>
      <w:r w:rsidRPr="00902D60">
        <w:rPr>
          <w:rFonts w:ascii="標楷體" w:eastAsia="標楷體" w:hAnsi="標楷體" w:hint="eastAsia"/>
          <w:sz w:val="28"/>
          <w:szCs w:val="24"/>
        </w:rPr>
        <w:t>翠溪藝廊</w:t>
      </w:r>
      <w:r w:rsidRPr="00902D60">
        <w:rPr>
          <w:rFonts w:ascii="標楷體" w:eastAsia="標楷體" w:hAnsi="標楷體" w:hint="eastAsia"/>
          <w:sz w:val="28"/>
          <w:szCs w:val="28"/>
        </w:rPr>
        <w:t>」。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七、揮毫大會活動程序及內容</w:t>
      </w:r>
      <w:r w:rsidRPr="00902D60">
        <w:rPr>
          <w:rFonts w:ascii="標楷體" w:eastAsia="標楷體" w:hAnsi="標楷體"/>
          <w:sz w:val="28"/>
          <w:szCs w:val="28"/>
        </w:rPr>
        <w:t>(</w:t>
      </w:r>
      <w:r w:rsidRPr="00902D60">
        <w:rPr>
          <w:rFonts w:ascii="標楷體" w:eastAsia="標楷體" w:hAnsi="標楷體" w:hint="eastAsia"/>
          <w:sz w:val="28"/>
          <w:szCs w:val="28"/>
        </w:rPr>
        <w:t>程序表如附件</w:t>
      </w:r>
      <w:r w:rsidRPr="00902D60">
        <w:rPr>
          <w:rFonts w:ascii="標楷體" w:eastAsia="標楷體" w:hAnsi="標楷體"/>
          <w:sz w:val="28"/>
          <w:szCs w:val="28"/>
        </w:rPr>
        <w:t>3)</w:t>
      </w:r>
      <w:r w:rsidRPr="00902D60">
        <w:rPr>
          <w:rFonts w:ascii="標楷體" w:eastAsia="標楷體" w:hAnsi="標楷體" w:hint="eastAsia"/>
          <w:sz w:val="28"/>
          <w:szCs w:val="28"/>
        </w:rPr>
        <w:t>：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t>１</w:t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詩歌吟唱、書藝表演節目。</w:t>
      </w:r>
    </w:p>
    <w:p w:rsidR="00850FAC" w:rsidRPr="00902D60" w:rsidRDefault="00850FAC" w:rsidP="002D032A">
      <w:pPr>
        <w:spacing w:line="240" w:lineRule="atLeas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t>２</w:t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臺北市市長、文化部長官、主辦單位、學生代表、國內外書法團體領導人迎春開筆。</w:t>
      </w:r>
    </w:p>
    <w:p w:rsidR="00850FAC" w:rsidRPr="00902D60" w:rsidRDefault="00850FAC" w:rsidP="002D032A">
      <w:pPr>
        <w:spacing w:line="240" w:lineRule="atLeast"/>
        <w:ind w:firstLineChars="1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３</w:t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國內外書法家現場揮毫示範。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t>４</w:t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臺北市各級學校師生現場揮毫觀摩。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t>５</w:t>
      </w:r>
      <w:r w:rsidRPr="00902D60">
        <w:rPr>
          <w:rFonts w:ascii="標楷體" w:eastAsia="標楷體" w:hAnsi="標楷體"/>
          <w:sz w:val="28"/>
          <w:szCs w:val="28"/>
        </w:rPr>
        <w:t xml:space="preserve">. </w:t>
      </w:r>
      <w:r w:rsidRPr="00902D60">
        <w:rPr>
          <w:rFonts w:ascii="標楷體" w:eastAsia="標楷體" w:hAnsi="標楷體" w:hint="eastAsia"/>
          <w:sz w:val="28"/>
          <w:szCs w:val="28"/>
        </w:rPr>
        <w:t>揮毫作品摸彩活動。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八、辦理方式：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(</w:t>
      </w:r>
      <w:r w:rsidRPr="00902D60">
        <w:rPr>
          <w:rFonts w:ascii="標楷體" w:eastAsia="標楷體" w:hAnsi="標楷體" w:hint="eastAsia"/>
          <w:sz w:val="28"/>
          <w:szCs w:val="28"/>
        </w:rPr>
        <w:t>一</w:t>
      </w:r>
      <w:r w:rsidRPr="00902D60">
        <w:rPr>
          <w:rFonts w:ascii="標楷體" w:eastAsia="標楷體" w:hAnsi="標楷體"/>
          <w:sz w:val="28"/>
          <w:szCs w:val="28"/>
        </w:rPr>
        <w:t>)</w:t>
      </w:r>
      <w:r w:rsidRPr="00902D60">
        <w:rPr>
          <w:rFonts w:ascii="標楷體" w:eastAsia="標楷體" w:hAnsi="標楷體" w:hint="eastAsia"/>
          <w:sz w:val="28"/>
          <w:szCs w:val="28"/>
        </w:rPr>
        <w:t>國際書法展：</w:t>
      </w:r>
    </w:p>
    <w:p w:rsidR="00850FAC" w:rsidRPr="00902D60" w:rsidRDefault="00850FAC" w:rsidP="002D032A">
      <w:pPr>
        <w:spacing w:line="240" w:lineRule="atLeast"/>
        <w:ind w:left="31680" w:hangingChars="3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   </w:t>
      </w:r>
      <w:r w:rsidRPr="00902D60">
        <w:rPr>
          <w:rFonts w:ascii="標楷體" w:eastAsia="標楷體" w:hAnsi="標楷體" w:hint="eastAsia"/>
          <w:sz w:val="28"/>
          <w:szCs w:val="28"/>
        </w:rPr>
        <w:t>邀請臺灣、韓國、日本、美國、加拿大、香港、等國內外書法家送件參展</w:t>
      </w:r>
      <w:r w:rsidRPr="00902D60">
        <w:rPr>
          <w:rFonts w:ascii="標楷體" w:eastAsia="標楷體" w:hAnsi="標楷體"/>
          <w:sz w:val="28"/>
          <w:szCs w:val="28"/>
        </w:rPr>
        <w:t>(</w:t>
      </w:r>
      <w:r w:rsidRPr="00902D60">
        <w:rPr>
          <w:rFonts w:ascii="標楷體" w:eastAsia="標楷體" w:hAnsi="標楷體" w:hint="eastAsia"/>
          <w:sz w:val="28"/>
          <w:szCs w:val="28"/>
        </w:rPr>
        <w:t>預計展出</w:t>
      </w:r>
      <w:r w:rsidRPr="00902D60">
        <w:rPr>
          <w:rFonts w:ascii="標楷體" w:eastAsia="標楷體" w:hAnsi="標楷體"/>
          <w:sz w:val="28"/>
          <w:szCs w:val="28"/>
        </w:rPr>
        <w:t>150</w:t>
      </w:r>
      <w:r w:rsidRPr="00902D60">
        <w:rPr>
          <w:rFonts w:ascii="標楷體" w:eastAsia="標楷體" w:hAnsi="標楷體" w:hint="eastAsia"/>
          <w:sz w:val="28"/>
          <w:szCs w:val="28"/>
        </w:rPr>
        <w:t>件</w:t>
      </w:r>
      <w:r w:rsidRPr="00902D60">
        <w:rPr>
          <w:rFonts w:ascii="標楷體" w:eastAsia="標楷體" w:hAnsi="標楷體"/>
          <w:sz w:val="28"/>
          <w:szCs w:val="28"/>
        </w:rPr>
        <w:t>)</w:t>
      </w:r>
      <w:r w:rsidRPr="00902D60">
        <w:rPr>
          <w:rFonts w:ascii="標楷體" w:eastAsia="標楷體" w:hAnsi="標楷體" w:hint="eastAsia"/>
          <w:sz w:val="28"/>
          <w:szCs w:val="28"/>
        </w:rPr>
        <w:t>。</w:t>
      </w:r>
    </w:p>
    <w:p w:rsidR="00850FAC" w:rsidRPr="00902D60" w:rsidRDefault="00850FAC" w:rsidP="002D032A">
      <w:pPr>
        <w:spacing w:line="240" w:lineRule="atLeast"/>
        <w:ind w:firstLineChars="15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>(</w:t>
      </w:r>
      <w:r w:rsidRPr="00902D60">
        <w:rPr>
          <w:rFonts w:ascii="標楷體" w:eastAsia="標楷體" w:hAnsi="標楷體" w:hint="eastAsia"/>
          <w:sz w:val="28"/>
          <w:szCs w:val="28"/>
        </w:rPr>
        <w:t>二</w:t>
      </w:r>
      <w:r w:rsidRPr="00902D60">
        <w:rPr>
          <w:rFonts w:ascii="標楷體" w:eastAsia="標楷體" w:hAnsi="標楷體"/>
          <w:sz w:val="28"/>
          <w:szCs w:val="28"/>
        </w:rPr>
        <w:t>)</w:t>
      </w:r>
      <w:r w:rsidRPr="00902D60">
        <w:rPr>
          <w:rFonts w:ascii="標楷體" w:eastAsia="標楷體" w:hAnsi="標楷體" w:hint="eastAsia"/>
          <w:sz w:val="28"/>
          <w:szCs w:val="28"/>
        </w:rPr>
        <w:t>迎春揮毫大會：</w:t>
      </w:r>
    </w:p>
    <w:p w:rsidR="00850FAC" w:rsidRPr="00902D60" w:rsidRDefault="00850FAC" w:rsidP="002D032A">
      <w:pPr>
        <w:spacing w:line="240" w:lineRule="atLeast"/>
        <w:ind w:left="31680" w:hangingChars="45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 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1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１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>.</w:t>
      </w:r>
      <w:r w:rsidRPr="00902D60">
        <w:rPr>
          <w:rFonts w:ascii="標楷體" w:eastAsia="標楷體" w:hAnsi="標楷體" w:hint="eastAsia"/>
          <w:sz w:val="28"/>
          <w:szCs w:val="28"/>
        </w:rPr>
        <w:t>邀請文建會主委、臺北市市長、主辦單位、學生代表、國內外書法團體領導人迎春開筆。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 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2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２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>.</w:t>
      </w:r>
      <w:r w:rsidRPr="00902D60">
        <w:rPr>
          <w:rFonts w:ascii="標楷體" w:eastAsia="標楷體" w:hAnsi="標楷體" w:hint="eastAsia"/>
          <w:sz w:val="28"/>
          <w:szCs w:val="28"/>
        </w:rPr>
        <w:t>邀請國內外書法家現場揮毫示範。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 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3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３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>.</w:t>
      </w:r>
      <w:r w:rsidRPr="00902D60">
        <w:rPr>
          <w:rFonts w:ascii="標楷體" w:eastAsia="標楷體" w:hAnsi="標楷體" w:hint="eastAsia"/>
          <w:sz w:val="28"/>
          <w:szCs w:val="28"/>
        </w:rPr>
        <w:t>邀請臺北市各級學校教師及學生揮毫，學生以曾在全國性或全市性之</w:t>
      </w:r>
    </w:p>
    <w:p w:rsidR="00850FAC" w:rsidRPr="00902D60" w:rsidRDefault="00850FAC" w:rsidP="002D032A">
      <w:pPr>
        <w:spacing w:line="240" w:lineRule="atLeast"/>
        <w:ind w:firstLineChars="4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書法比賽中榮獲優等以上或前三名，</w:t>
      </w:r>
      <w:r w:rsidRPr="00902D60">
        <w:rPr>
          <w:rFonts w:ascii="標楷體" w:eastAsia="標楷體" w:hAnsi="標楷體"/>
          <w:sz w:val="28"/>
          <w:szCs w:val="28"/>
        </w:rPr>
        <w:t>40</w:t>
      </w:r>
      <w:r w:rsidRPr="00902D60">
        <w:rPr>
          <w:rFonts w:ascii="標楷體" w:eastAsia="標楷體" w:hAnsi="標楷體" w:hint="eastAsia"/>
          <w:sz w:val="28"/>
          <w:szCs w:val="28"/>
        </w:rPr>
        <w:t>班以下每校</w:t>
      </w:r>
      <w:r w:rsidRPr="00902D60">
        <w:rPr>
          <w:rFonts w:ascii="標楷體" w:eastAsia="標楷體" w:hAnsi="標楷體"/>
          <w:sz w:val="28"/>
          <w:szCs w:val="28"/>
        </w:rPr>
        <w:t>2</w:t>
      </w:r>
      <w:r w:rsidRPr="00902D60">
        <w:rPr>
          <w:rFonts w:ascii="標楷體" w:eastAsia="標楷體" w:hAnsi="標楷體" w:hint="eastAsia"/>
          <w:sz w:val="28"/>
          <w:szCs w:val="28"/>
        </w:rPr>
        <w:t>名，</w:t>
      </w:r>
      <w:r w:rsidRPr="00902D60">
        <w:rPr>
          <w:rFonts w:ascii="標楷體" w:eastAsia="標楷體" w:hAnsi="標楷體"/>
          <w:sz w:val="28"/>
          <w:szCs w:val="28"/>
        </w:rPr>
        <w:t>40</w:t>
      </w:r>
      <w:r w:rsidRPr="00902D60">
        <w:rPr>
          <w:rFonts w:ascii="標楷體" w:eastAsia="標楷體" w:hAnsi="標楷體" w:hint="eastAsia"/>
          <w:sz w:val="28"/>
          <w:szCs w:val="28"/>
        </w:rPr>
        <w:t>班以</w:t>
      </w:r>
    </w:p>
    <w:p w:rsidR="00850FAC" w:rsidRPr="00902D60" w:rsidRDefault="00850FAC" w:rsidP="002D032A">
      <w:pPr>
        <w:spacing w:line="240" w:lineRule="atLeast"/>
        <w:ind w:firstLineChars="4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上最多</w:t>
      </w:r>
      <w:r w:rsidRPr="00902D60">
        <w:rPr>
          <w:rFonts w:ascii="標楷體" w:eastAsia="標楷體" w:hAnsi="標楷體"/>
          <w:sz w:val="28"/>
          <w:szCs w:val="28"/>
        </w:rPr>
        <w:t>5</w:t>
      </w:r>
      <w:r w:rsidRPr="00902D60">
        <w:rPr>
          <w:rFonts w:ascii="標楷體" w:eastAsia="標楷體" w:hAnsi="標楷體" w:hint="eastAsia"/>
          <w:sz w:val="28"/>
          <w:szCs w:val="28"/>
        </w:rPr>
        <w:t>名，由學校推薦報名為原則（推薦表如附件</w:t>
      </w:r>
      <w:r w:rsidRPr="00902D60">
        <w:rPr>
          <w:rFonts w:ascii="標楷體" w:eastAsia="標楷體" w:hAnsi="標楷體"/>
          <w:sz w:val="28"/>
          <w:szCs w:val="28"/>
        </w:rPr>
        <w:t>4</w:t>
      </w:r>
      <w:r w:rsidRPr="00902D60">
        <w:rPr>
          <w:rFonts w:ascii="標楷體" w:eastAsia="標楷體" w:hAnsi="標楷體" w:hint="eastAsia"/>
          <w:sz w:val="28"/>
          <w:szCs w:val="28"/>
        </w:rPr>
        <w:t>）。</w:t>
      </w:r>
    </w:p>
    <w:p w:rsidR="00850FAC" w:rsidRPr="00902D60" w:rsidRDefault="00850FAC" w:rsidP="002D032A">
      <w:pPr>
        <w:spacing w:line="240" w:lineRule="atLeast"/>
        <w:ind w:left="31680" w:hangingChars="5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 xml:space="preserve">      </w:t>
      </w:r>
      <w:r w:rsidRPr="00902D60">
        <w:rPr>
          <w:rFonts w:ascii="標楷體" w:eastAsia="標楷體" w:hAnsi="標楷體"/>
          <w:sz w:val="28"/>
          <w:szCs w:val="28"/>
        </w:rPr>
        <w:fldChar w:fldCharType="begin"/>
      </w:r>
      <w:r w:rsidRPr="00902D60">
        <w:rPr>
          <w:rFonts w:ascii="標楷體" w:eastAsia="標楷體" w:hAnsi="標楷體"/>
          <w:sz w:val="28"/>
          <w:szCs w:val="28"/>
        </w:rPr>
        <w:instrText xml:space="preserve"> = 4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４</w:t>
      </w:r>
      <w:r w:rsidRPr="00902D60">
        <w:rPr>
          <w:rFonts w:ascii="標楷體" w:eastAsia="標楷體" w:hAnsi="標楷體"/>
          <w:sz w:val="28"/>
          <w:szCs w:val="28"/>
        </w:rPr>
        <w:fldChar w:fldCharType="end"/>
      </w:r>
      <w:r w:rsidRPr="00902D60">
        <w:rPr>
          <w:rFonts w:ascii="標楷體" w:eastAsia="標楷體" w:hAnsi="標楷體"/>
          <w:sz w:val="28"/>
          <w:szCs w:val="28"/>
        </w:rPr>
        <w:t>.</w:t>
      </w:r>
      <w:r w:rsidRPr="00902D60">
        <w:rPr>
          <w:rFonts w:ascii="標楷體" w:eastAsia="標楷體" w:hAnsi="標楷體" w:hint="eastAsia"/>
          <w:sz w:val="28"/>
          <w:szCs w:val="28"/>
        </w:rPr>
        <w:t>參與揮毫師生推薦表，請於</w:t>
      </w:r>
      <w:r w:rsidRPr="00902D60">
        <w:rPr>
          <w:rFonts w:ascii="標楷體" w:eastAsia="標楷體" w:hAnsi="標楷體"/>
          <w:sz w:val="28"/>
          <w:szCs w:val="28"/>
        </w:rPr>
        <w:t>102</w:t>
      </w:r>
      <w:r w:rsidRPr="00902D60">
        <w:rPr>
          <w:rFonts w:ascii="標楷體" w:eastAsia="標楷體" w:hAnsi="標楷體" w:hint="eastAsia"/>
          <w:sz w:val="28"/>
          <w:szCs w:val="28"/>
        </w:rPr>
        <w:t>年</w:t>
      </w:r>
      <w:r w:rsidRPr="00902D60">
        <w:rPr>
          <w:rFonts w:ascii="標楷體" w:eastAsia="標楷體" w:hAnsi="標楷體"/>
          <w:sz w:val="28"/>
          <w:szCs w:val="28"/>
        </w:rPr>
        <w:t>12</w:t>
      </w:r>
      <w:r w:rsidRPr="00902D60">
        <w:rPr>
          <w:rFonts w:ascii="標楷體" w:eastAsia="標楷體" w:hAnsi="標楷體" w:hint="eastAsia"/>
          <w:sz w:val="28"/>
          <w:szCs w:val="28"/>
        </w:rPr>
        <w:t>月</w:t>
      </w:r>
      <w:r w:rsidRPr="00902D60">
        <w:rPr>
          <w:rFonts w:ascii="標楷體" w:eastAsia="標楷體" w:hAnsi="標楷體"/>
          <w:sz w:val="28"/>
          <w:szCs w:val="28"/>
        </w:rPr>
        <w:t>31</w:t>
      </w:r>
      <w:r w:rsidRPr="00902D60">
        <w:rPr>
          <w:rFonts w:ascii="標楷體" w:eastAsia="標楷體" w:hAnsi="標楷體" w:hint="eastAsia"/>
          <w:sz w:val="28"/>
          <w:szCs w:val="28"/>
        </w:rPr>
        <w:t>日前，</w:t>
      </w:r>
      <w:r w:rsidRPr="00902D60">
        <w:rPr>
          <w:rFonts w:ascii="標楷體" w:eastAsia="標楷體" w:hAnsi="標楷體"/>
          <w:sz w:val="28"/>
          <w:szCs w:val="28"/>
        </w:rPr>
        <w:t>e-mail</w:t>
      </w:r>
      <w:r w:rsidRPr="00902D60">
        <w:rPr>
          <w:rFonts w:ascii="標楷體" w:eastAsia="標楷體" w:hAnsi="標楷體" w:hint="eastAsia"/>
          <w:sz w:val="28"/>
          <w:szCs w:val="28"/>
        </w:rPr>
        <w:t>至</w:t>
      </w:r>
      <w:r w:rsidRPr="00902D60">
        <w:rPr>
          <w:rFonts w:ascii="標楷體" w:eastAsia="標楷體" w:hAnsi="標楷體"/>
          <w:sz w:val="28"/>
          <w:szCs w:val="28"/>
        </w:rPr>
        <w:t>digger0522@yahoo.com.tw</w:t>
      </w:r>
      <w:r w:rsidRPr="00902D60">
        <w:rPr>
          <w:rFonts w:ascii="標楷體" w:eastAsia="標楷體" w:hAnsi="標楷體" w:hint="eastAsia"/>
          <w:sz w:val="28"/>
          <w:szCs w:val="28"/>
        </w:rPr>
        <w:t>或傳真承辦單位「中華民國書法教育學會」聯絡電話</w:t>
      </w:r>
      <w:r w:rsidRPr="00902D60">
        <w:rPr>
          <w:rFonts w:ascii="標楷體" w:eastAsia="標楷體" w:hAnsi="標楷體"/>
          <w:sz w:val="28"/>
          <w:szCs w:val="28"/>
        </w:rPr>
        <w:t xml:space="preserve"> / </w:t>
      </w:r>
      <w:r w:rsidRPr="00902D60">
        <w:rPr>
          <w:rFonts w:ascii="標楷體" w:eastAsia="標楷體" w:hAnsi="標楷體" w:hint="eastAsia"/>
          <w:sz w:val="28"/>
          <w:szCs w:val="28"/>
        </w:rPr>
        <w:t>傳真：</w:t>
      </w:r>
      <w:r w:rsidRPr="00902D60">
        <w:rPr>
          <w:rFonts w:ascii="標楷體" w:eastAsia="標楷體" w:hAnsi="標楷體"/>
          <w:sz w:val="28"/>
          <w:szCs w:val="28"/>
        </w:rPr>
        <w:t>0935675949/(02)8672-1723</w:t>
      </w:r>
      <w:r w:rsidRPr="00902D60">
        <w:rPr>
          <w:rFonts w:ascii="標楷體" w:eastAsia="標楷體" w:hAnsi="標楷體" w:hint="eastAsia"/>
          <w:sz w:val="28"/>
          <w:szCs w:val="28"/>
        </w:rPr>
        <w:t>。</w:t>
      </w:r>
    </w:p>
    <w:p w:rsidR="00850FAC" w:rsidRPr="00902D60" w:rsidRDefault="00850FAC" w:rsidP="002D032A">
      <w:pPr>
        <w:spacing w:line="240" w:lineRule="atLeast"/>
        <w:ind w:leftChars="174" w:left="31680" w:hangingChars="200" w:firstLine="31680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/>
          <w:sz w:val="28"/>
          <w:szCs w:val="28"/>
        </w:rPr>
        <w:t>(</w:t>
      </w:r>
      <w:r w:rsidRPr="00902D60">
        <w:rPr>
          <w:rFonts w:ascii="標楷體" w:eastAsia="標楷體" w:hAnsi="標楷體" w:hint="eastAsia"/>
          <w:sz w:val="28"/>
          <w:szCs w:val="28"/>
        </w:rPr>
        <w:t>三</w:t>
      </w:r>
      <w:r w:rsidRPr="00902D60">
        <w:rPr>
          <w:rFonts w:ascii="標楷體" w:eastAsia="標楷體" w:hAnsi="標楷體"/>
          <w:sz w:val="28"/>
          <w:szCs w:val="28"/>
        </w:rPr>
        <w:t xml:space="preserve">) </w:t>
      </w:r>
      <w:r w:rsidRPr="00902D60">
        <w:rPr>
          <w:rFonts w:ascii="標楷體" w:eastAsia="標楷體" w:hAnsi="標楷體" w:hint="eastAsia"/>
          <w:sz w:val="28"/>
          <w:szCs w:val="28"/>
        </w:rPr>
        <w:t>凡參與國際書法展或迎春揮毫之國內外書法家及臺北市師生，皆致贈「臺北市政府教育局感謝狀」乙禎。</w:t>
      </w:r>
      <w:r w:rsidRPr="00902D60">
        <w:rPr>
          <w:rFonts w:ascii="標楷體" w:eastAsia="標楷體" w:hAnsi="標楷體"/>
          <w:sz w:val="28"/>
          <w:szCs w:val="28"/>
        </w:rPr>
        <w:t>(</w:t>
      </w:r>
      <w:r w:rsidRPr="00902D60">
        <w:rPr>
          <w:rFonts w:ascii="標楷體" w:eastAsia="標楷體" w:hAnsi="標楷體" w:hint="eastAsia"/>
          <w:sz w:val="28"/>
          <w:szCs w:val="28"/>
        </w:rPr>
        <w:t>感謝狀文字內容見附件</w:t>
      </w:r>
      <w:r w:rsidRPr="00902D60">
        <w:rPr>
          <w:rFonts w:ascii="標楷體" w:eastAsia="標楷體" w:hAnsi="標楷體"/>
          <w:sz w:val="28"/>
          <w:szCs w:val="28"/>
        </w:rPr>
        <w:t>5)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九、各項費用明細表：見「附件</w:t>
      </w:r>
      <w:r w:rsidRPr="00902D60">
        <w:rPr>
          <w:rFonts w:ascii="標楷體" w:eastAsia="標楷體" w:hAnsi="標楷體"/>
          <w:sz w:val="28"/>
          <w:szCs w:val="28"/>
        </w:rPr>
        <w:t>1</w:t>
      </w:r>
      <w:r w:rsidRPr="00902D60">
        <w:rPr>
          <w:rFonts w:ascii="標楷體" w:eastAsia="標楷體" w:hAnsi="標楷體" w:hint="eastAsia"/>
          <w:sz w:val="28"/>
          <w:szCs w:val="28"/>
        </w:rPr>
        <w:t>」。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十、經費分攤對照表：見「附件</w:t>
      </w:r>
      <w:r w:rsidRPr="00902D60">
        <w:rPr>
          <w:rFonts w:ascii="標楷體" w:eastAsia="標楷體" w:hAnsi="標楷體"/>
          <w:sz w:val="28"/>
          <w:szCs w:val="28"/>
        </w:rPr>
        <w:t>2</w:t>
      </w:r>
      <w:r w:rsidRPr="00902D60">
        <w:rPr>
          <w:rFonts w:ascii="標楷體" w:eastAsia="標楷體" w:hAnsi="標楷體" w:hint="eastAsia"/>
          <w:sz w:val="28"/>
          <w:szCs w:val="28"/>
        </w:rPr>
        <w:t>」</w:t>
      </w:r>
    </w:p>
    <w:p w:rsidR="00850FAC" w:rsidRPr="00902D60" w:rsidRDefault="00850FAC" w:rsidP="005D3F0B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十一、本實施計畫如有未盡事宜，報局同意後修正之。</w:t>
      </w:r>
    </w:p>
    <w:p w:rsidR="00850FAC" w:rsidRPr="00902D60" w:rsidRDefault="00850FAC" w:rsidP="00523997">
      <w:pPr>
        <w:jc w:val="center"/>
      </w:pPr>
    </w:p>
    <w:sectPr w:rsidR="00850FAC" w:rsidRPr="00902D60" w:rsidSect="00380229">
      <w:pgSz w:w="11906" w:h="16838"/>
      <w:pgMar w:top="719" w:right="74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AC" w:rsidRDefault="00850FAC" w:rsidP="005D3F0B">
      <w:r>
        <w:separator/>
      </w:r>
    </w:p>
  </w:endnote>
  <w:endnote w:type="continuationSeparator" w:id="0">
    <w:p w:rsidR="00850FAC" w:rsidRDefault="00850FAC" w:rsidP="005D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AC" w:rsidRDefault="00850FAC" w:rsidP="005D3F0B">
      <w:r>
        <w:separator/>
      </w:r>
    </w:p>
  </w:footnote>
  <w:footnote w:type="continuationSeparator" w:id="0">
    <w:p w:rsidR="00850FAC" w:rsidRDefault="00850FAC" w:rsidP="005D3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997"/>
    <w:rsid w:val="000025D5"/>
    <w:rsid w:val="00020BAC"/>
    <w:rsid w:val="000A2D45"/>
    <w:rsid w:val="000A30A1"/>
    <w:rsid w:val="00117F3E"/>
    <w:rsid w:val="00133D73"/>
    <w:rsid w:val="001D6FD3"/>
    <w:rsid w:val="002D032A"/>
    <w:rsid w:val="00380229"/>
    <w:rsid w:val="003A0BF9"/>
    <w:rsid w:val="003B68D9"/>
    <w:rsid w:val="00447FFA"/>
    <w:rsid w:val="00495CD5"/>
    <w:rsid w:val="004A310C"/>
    <w:rsid w:val="00523997"/>
    <w:rsid w:val="00567132"/>
    <w:rsid w:val="00582680"/>
    <w:rsid w:val="005A76CB"/>
    <w:rsid w:val="005D3F0B"/>
    <w:rsid w:val="0065294B"/>
    <w:rsid w:val="00664E6D"/>
    <w:rsid w:val="00706EDF"/>
    <w:rsid w:val="0077080F"/>
    <w:rsid w:val="00786933"/>
    <w:rsid w:val="007C1E71"/>
    <w:rsid w:val="00850FAC"/>
    <w:rsid w:val="008A5D9E"/>
    <w:rsid w:val="00902D60"/>
    <w:rsid w:val="009F4474"/>
    <w:rsid w:val="00A25190"/>
    <w:rsid w:val="00A51ED2"/>
    <w:rsid w:val="00A65AC5"/>
    <w:rsid w:val="00AF0E9B"/>
    <w:rsid w:val="00B13B20"/>
    <w:rsid w:val="00BE49E2"/>
    <w:rsid w:val="00C11FB2"/>
    <w:rsid w:val="00C414DB"/>
    <w:rsid w:val="00D40202"/>
    <w:rsid w:val="00E002B1"/>
    <w:rsid w:val="00E01AC3"/>
    <w:rsid w:val="00E71AA0"/>
    <w:rsid w:val="00E938F2"/>
    <w:rsid w:val="00FC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A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399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3F0B"/>
    <w:rPr>
      <w:kern w:val="2"/>
    </w:rPr>
  </w:style>
  <w:style w:type="paragraph" w:styleId="Footer">
    <w:name w:val="footer"/>
    <w:basedOn w:val="Normal"/>
    <w:link w:val="FooterChar"/>
    <w:uiPriority w:val="99"/>
    <w:rsid w:val="005D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3F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157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檔    號：</dc:title>
  <dc:subject/>
  <dc:creator>user</dc:creator>
  <cp:keywords/>
  <dc:description/>
  <cp:lastModifiedBy>cleafff</cp:lastModifiedBy>
  <cp:revision>2</cp:revision>
  <dcterms:created xsi:type="dcterms:W3CDTF">2013-10-18T01:13:00Z</dcterms:created>
  <dcterms:modified xsi:type="dcterms:W3CDTF">2013-10-18T01:13:00Z</dcterms:modified>
</cp:coreProperties>
</file>