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DF" w:rsidRDefault="000C4BB6">
      <w:r>
        <w:rPr>
          <w:noProof/>
        </w:rPr>
        <w:drawing>
          <wp:inline distT="0" distB="0" distL="0" distR="0">
            <wp:extent cx="5633049" cy="8816196"/>
            <wp:effectExtent l="0" t="0" r="635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70" cy="881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0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B6"/>
    <w:rsid w:val="000C4BB6"/>
    <w:rsid w:val="00C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4B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4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CC58-FE6D-401A-91EF-DFDA2550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賴玉娌@行政群</dc:creator>
  <cp:lastModifiedBy>賴玉娌@行政群</cp:lastModifiedBy>
  <cp:revision>1</cp:revision>
  <dcterms:created xsi:type="dcterms:W3CDTF">2014-06-18T01:14:00Z</dcterms:created>
  <dcterms:modified xsi:type="dcterms:W3CDTF">2014-06-18T01:17:00Z</dcterms:modified>
</cp:coreProperties>
</file>