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30E" w:rsidRPr="00636676" w:rsidRDefault="004A530E" w:rsidP="00D34863">
      <w:pPr>
        <w:spacing w:line="460" w:lineRule="exact"/>
        <w:jc w:val="center"/>
        <w:rPr>
          <w:rFonts w:ascii="標楷體" w:eastAsia="標楷體" w:hAnsi="標楷體"/>
          <w:sz w:val="40"/>
          <w:szCs w:val="40"/>
        </w:rPr>
      </w:pPr>
      <w:r w:rsidRPr="00636676">
        <w:rPr>
          <w:rFonts w:ascii="標楷體" w:eastAsia="標楷體" w:hAnsi="標楷體" w:hint="eastAsia"/>
          <w:sz w:val="40"/>
          <w:szCs w:val="40"/>
        </w:rPr>
        <w:t>促進特定對象</w:t>
      </w:r>
      <w:r w:rsidR="008D4A32">
        <w:rPr>
          <w:rFonts w:ascii="標楷體" w:eastAsia="標楷體" w:hAnsi="標楷體" w:hint="eastAsia"/>
          <w:sz w:val="40"/>
          <w:szCs w:val="40"/>
        </w:rPr>
        <w:t>及</w:t>
      </w:r>
      <w:r w:rsidRPr="00636676">
        <w:rPr>
          <w:rFonts w:ascii="標楷體" w:eastAsia="標楷體" w:hAnsi="標楷體" w:hint="eastAsia"/>
          <w:sz w:val="40"/>
          <w:szCs w:val="40"/>
        </w:rPr>
        <w:t>弱勢者就業補助作業要點</w:t>
      </w:r>
      <w:r w:rsidR="0011635C">
        <w:rPr>
          <w:rFonts w:ascii="標楷體" w:eastAsia="標楷體" w:hAnsi="標楷體" w:hint="eastAsia"/>
          <w:sz w:val="40"/>
          <w:szCs w:val="40"/>
        </w:rPr>
        <w:t>修正</w:t>
      </w:r>
      <w:r w:rsidR="000F0D5D">
        <w:rPr>
          <w:rFonts w:ascii="標楷體" w:eastAsia="標楷體" w:hAnsi="標楷體" w:hint="eastAsia"/>
          <w:sz w:val="40"/>
          <w:szCs w:val="40"/>
        </w:rPr>
        <w:t>規定</w:t>
      </w:r>
    </w:p>
    <w:p w:rsidR="00E278B1" w:rsidRDefault="0035413F" w:rsidP="00AE1183">
      <w:pPr>
        <w:spacing w:beforeLines="50" w:before="180" w:line="460" w:lineRule="exact"/>
        <w:ind w:left="560" w:hangingChars="200" w:hanging="560"/>
        <w:rPr>
          <w:rFonts w:ascii="標楷體" w:eastAsia="標楷體" w:hAnsi="標楷體"/>
          <w:sz w:val="28"/>
          <w:szCs w:val="28"/>
        </w:rPr>
      </w:pPr>
      <w:r w:rsidRPr="00636676">
        <w:rPr>
          <w:rFonts w:ascii="標楷體" w:eastAsia="標楷體" w:hAnsi="標楷體" w:hint="eastAsia"/>
          <w:sz w:val="28"/>
          <w:szCs w:val="28"/>
        </w:rPr>
        <w:t>一、</w:t>
      </w:r>
      <w:r w:rsidR="009517E4" w:rsidRPr="009517E4">
        <w:rPr>
          <w:rFonts w:ascii="標楷體" w:eastAsia="標楷體" w:hAnsi="標楷體" w:hint="eastAsia"/>
          <w:sz w:val="28"/>
          <w:szCs w:val="28"/>
        </w:rPr>
        <w:t>勞動部勞動力發展署 (以下簡稱本署) 為結合政府及民間資源，以促進特定對象及弱勢者就業，補助辦理就業促進相關事項，提高其就業意願，協助其穩定就業，特訂定本要點。</w:t>
      </w:r>
    </w:p>
    <w:p w:rsidR="009517E4" w:rsidRDefault="00CA7BDD" w:rsidP="00703563">
      <w:pPr>
        <w:spacing w:line="460" w:lineRule="exact"/>
        <w:ind w:left="560" w:hangingChars="200" w:hanging="560"/>
        <w:rPr>
          <w:rFonts w:ascii="標楷體" w:eastAsia="標楷體" w:hAnsi="標楷體"/>
          <w:sz w:val="28"/>
          <w:szCs w:val="28"/>
        </w:rPr>
      </w:pPr>
      <w:r w:rsidRPr="00636676">
        <w:rPr>
          <w:rFonts w:ascii="標楷體" w:eastAsia="標楷體" w:hAnsi="標楷體" w:hint="eastAsia"/>
          <w:sz w:val="28"/>
          <w:szCs w:val="28"/>
        </w:rPr>
        <w:t>二、</w:t>
      </w:r>
      <w:r w:rsidR="009517E4" w:rsidRPr="009517E4">
        <w:rPr>
          <w:rFonts w:ascii="標楷體" w:eastAsia="標楷體" w:hAnsi="標楷體" w:hint="eastAsia"/>
          <w:sz w:val="28"/>
          <w:szCs w:val="28"/>
        </w:rPr>
        <w:t>本要點所稱特定對象及弱勢者如下：</w:t>
      </w:r>
    </w:p>
    <w:p w:rsidR="006468F8" w:rsidRDefault="006468F8" w:rsidP="009517E4">
      <w:pPr>
        <w:spacing w:line="460" w:lineRule="exact"/>
        <w:rPr>
          <w:rFonts w:ascii="標楷體" w:eastAsia="標楷體" w:hAnsi="標楷體"/>
          <w:sz w:val="28"/>
          <w:szCs w:val="28"/>
        </w:rPr>
      </w:pPr>
      <w:r>
        <w:rPr>
          <w:rFonts w:ascii="標楷體" w:eastAsia="標楷體" w:hAnsi="標楷體" w:hint="eastAsia"/>
          <w:sz w:val="28"/>
          <w:szCs w:val="28"/>
        </w:rPr>
        <w:t xml:space="preserve">　　（一）</w:t>
      </w:r>
      <w:r w:rsidR="00CB11D4" w:rsidRPr="006468F8">
        <w:rPr>
          <w:rFonts w:ascii="標楷體" w:eastAsia="標楷體" w:hAnsi="標楷體" w:hint="eastAsia"/>
          <w:sz w:val="28"/>
          <w:szCs w:val="28"/>
        </w:rPr>
        <w:t>獨力負擔家計者。</w:t>
      </w:r>
    </w:p>
    <w:p w:rsidR="00783D3F" w:rsidRDefault="006468F8" w:rsidP="009517E4">
      <w:pPr>
        <w:spacing w:line="460" w:lineRule="exact"/>
        <w:rPr>
          <w:rFonts w:ascii="標楷體" w:eastAsia="標楷體" w:hAnsi="標楷體"/>
          <w:sz w:val="28"/>
          <w:szCs w:val="28"/>
        </w:rPr>
      </w:pPr>
      <w:r>
        <w:rPr>
          <w:rFonts w:ascii="標楷體" w:eastAsia="標楷體" w:hAnsi="標楷體" w:hint="eastAsia"/>
          <w:sz w:val="28"/>
          <w:szCs w:val="28"/>
        </w:rPr>
        <w:t xml:space="preserve">　　（二）</w:t>
      </w:r>
      <w:r w:rsidR="00CB11D4" w:rsidRPr="00783D3F">
        <w:rPr>
          <w:rFonts w:ascii="標楷體" w:eastAsia="標楷體" w:hAnsi="標楷體" w:hint="eastAsia"/>
          <w:sz w:val="28"/>
          <w:szCs w:val="28"/>
        </w:rPr>
        <w:t>中高齡者及高齡者。</w:t>
      </w:r>
    </w:p>
    <w:p w:rsidR="00783D3F" w:rsidRDefault="00703563" w:rsidP="00783D3F">
      <w:pPr>
        <w:spacing w:line="460" w:lineRule="exact"/>
        <w:ind w:left="560" w:hangingChars="200" w:hanging="560"/>
        <w:rPr>
          <w:rFonts w:ascii="標楷體" w:eastAsia="標楷體" w:hAnsi="標楷體"/>
          <w:sz w:val="28"/>
          <w:szCs w:val="28"/>
        </w:rPr>
      </w:pPr>
      <w:r>
        <w:rPr>
          <w:rFonts w:ascii="標楷體" w:eastAsia="標楷體" w:hAnsi="標楷體" w:hint="eastAsia"/>
          <w:color w:val="FF0000"/>
          <w:sz w:val="28"/>
          <w:szCs w:val="28"/>
        </w:rPr>
        <w:t xml:space="preserve">　　</w:t>
      </w:r>
      <w:r w:rsidR="00CB11D4" w:rsidRPr="00CB11D4">
        <w:rPr>
          <w:rFonts w:ascii="標楷體" w:eastAsia="標楷體" w:hAnsi="標楷體" w:hint="eastAsia"/>
          <w:sz w:val="28"/>
          <w:szCs w:val="28"/>
        </w:rPr>
        <w:t>（三）原住民。</w:t>
      </w:r>
    </w:p>
    <w:p w:rsidR="00783D3F" w:rsidRDefault="00783D3F" w:rsidP="00783D3F">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B11D4" w:rsidRPr="00CB11D4">
        <w:rPr>
          <w:rFonts w:ascii="標楷體" w:eastAsia="標楷體" w:hAnsi="標楷體" w:hint="eastAsia"/>
          <w:sz w:val="28"/>
          <w:szCs w:val="28"/>
        </w:rPr>
        <w:t>（四）低收入戶或中低收入戶中有工作能力。</w:t>
      </w:r>
    </w:p>
    <w:p w:rsidR="00783D3F" w:rsidRDefault="00783D3F" w:rsidP="00783D3F">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B11D4" w:rsidRPr="00CB11D4">
        <w:rPr>
          <w:rFonts w:ascii="標楷體" w:eastAsia="標楷體" w:hAnsi="標楷體" w:hint="eastAsia"/>
          <w:sz w:val="28"/>
          <w:szCs w:val="28"/>
        </w:rPr>
        <w:t>（五）長期失業者。</w:t>
      </w:r>
    </w:p>
    <w:p w:rsidR="00783D3F" w:rsidRDefault="00783D3F" w:rsidP="00783D3F">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B11D4" w:rsidRPr="00CB11D4">
        <w:rPr>
          <w:rFonts w:ascii="標楷體" w:eastAsia="標楷體" w:hAnsi="標楷體" w:hint="eastAsia"/>
          <w:sz w:val="28"/>
          <w:szCs w:val="28"/>
        </w:rPr>
        <w:t>（六</w:t>
      </w:r>
      <w:r>
        <w:rPr>
          <w:rFonts w:ascii="標楷體" w:eastAsia="標楷體" w:hAnsi="標楷體" w:hint="eastAsia"/>
          <w:sz w:val="28"/>
          <w:szCs w:val="28"/>
        </w:rPr>
        <w:t>）</w:t>
      </w:r>
      <w:r w:rsidR="00CB11D4" w:rsidRPr="00CB11D4">
        <w:rPr>
          <w:rFonts w:ascii="標楷體" w:eastAsia="標楷體" w:hAnsi="標楷體" w:hint="eastAsia"/>
          <w:sz w:val="28"/>
          <w:szCs w:val="28"/>
        </w:rPr>
        <w:t>更生受保護人。</w:t>
      </w:r>
    </w:p>
    <w:p w:rsidR="00783D3F" w:rsidRDefault="00783D3F" w:rsidP="00783D3F">
      <w:pPr>
        <w:spacing w:line="46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（七）</w:t>
      </w:r>
      <w:r w:rsidR="00CB11D4" w:rsidRPr="00CB11D4">
        <w:rPr>
          <w:rFonts w:ascii="標楷體" w:eastAsia="標楷體" w:hAnsi="標楷體" w:hint="eastAsia"/>
          <w:sz w:val="28"/>
          <w:szCs w:val="28"/>
        </w:rPr>
        <w:t>因家庭因素退出勞動市場二年以上，重返職場之婦女。</w:t>
      </w:r>
    </w:p>
    <w:p w:rsidR="00783D3F" w:rsidRDefault="00CB11D4" w:rsidP="00783D3F">
      <w:pPr>
        <w:spacing w:line="460" w:lineRule="exact"/>
        <w:ind w:leftChars="200" w:left="480" w:firstLineChars="50" w:firstLine="140"/>
        <w:rPr>
          <w:rFonts w:ascii="標楷體" w:eastAsia="標楷體" w:hAnsi="標楷體"/>
          <w:sz w:val="28"/>
          <w:szCs w:val="28"/>
        </w:rPr>
      </w:pPr>
      <w:r w:rsidRPr="00CB11D4">
        <w:rPr>
          <w:rFonts w:ascii="標楷體" w:eastAsia="標楷體" w:hAnsi="標楷體" w:hint="eastAsia"/>
          <w:sz w:val="28"/>
          <w:szCs w:val="28"/>
        </w:rPr>
        <w:t>（八）外籍配偶及大陸地區配偶。</w:t>
      </w:r>
    </w:p>
    <w:p w:rsidR="00783D3F" w:rsidRDefault="00CB11D4" w:rsidP="00783D3F">
      <w:pPr>
        <w:spacing w:line="460" w:lineRule="exact"/>
        <w:ind w:leftChars="200" w:left="480" w:firstLineChars="50" w:firstLine="140"/>
        <w:rPr>
          <w:rFonts w:ascii="標楷體" w:eastAsia="標楷體" w:hAnsi="標楷體"/>
          <w:sz w:val="28"/>
          <w:szCs w:val="28"/>
        </w:rPr>
      </w:pPr>
      <w:r w:rsidRPr="00CB11D4">
        <w:rPr>
          <w:rFonts w:ascii="標楷體" w:eastAsia="標楷體" w:hAnsi="標楷體" w:hint="eastAsia"/>
          <w:sz w:val="28"/>
          <w:szCs w:val="28"/>
        </w:rPr>
        <w:t>（九）家庭暴力及性侵害被害人。</w:t>
      </w:r>
    </w:p>
    <w:p w:rsidR="00783D3F" w:rsidRDefault="00CB11D4" w:rsidP="00783D3F">
      <w:pPr>
        <w:spacing w:line="460" w:lineRule="exact"/>
        <w:ind w:leftChars="200" w:left="480" w:firstLineChars="50" w:firstLine="140"/>
        <w:rPr>
          <w:rFonts w:ascii="標楷體" w:eastAsia="標楷體" w:hAnsi="標楷體"/>
          <w:sz w:val="28"/>
          <w:szCs w:val="28"/>
        </w:rPr>
      </w:pPr>
      <w:r w:rsidRPr="00CB11D4">
        <w:rPr>
          <w:rFonts w:ascii="標楷體" w:eastAsia="標楷體" w:hAnsi="標楷體" w:hint="eastAsia"/>
          <w:sz w:val="28"/>
          <w:szCs w:val="28"/>
        </w:rPr>
        <w:t>（十）特殊境遇家庭身分認定者。</w:t>
      </w:r>
    </w:p>
    <w:p w:rsidR="00783D3F" w:rsidRDefault="00CB11D4" w:rsidP="00783D3F">
      <w:pPr>
        <w:spacing w:line="460" w:lineRule="exact"/>
        <w:ind w:leftChars="250" w:left="1720" w:hangingChars="400" w:hanging="1120"/>
        <w:rPr>
          <w:rFonts w:ascii="標楷體" w:eastAsia="標楷體" w:hAnsi="標楷體"/>
          <w:sz w:val="28"/>
          <w:szCs w:val="28"/>
        </w:rPr>
      </w:pPr>
      <w:r w:rsidRPr="00CB11D4">
        <w:rPr>
          <w:rFonts w:ascii="標楷體" w:eastAsia="標楷體" w:hAnsi="標楷體" w:hint="eastAsia"/>
          <w:sz w:val="28"/>
          <w:szCs w:val="28"/>
        </w:rPr>
        <w:t>（十一）弱勢青少年（指十五歲以上未滿二十四歲，未升學未就業、偏遠地區或高危機高關懷青少年）。</w:t>
      </w:r>
    </w:p>
    <w:p w:rsidR="00783D3F" w:rsidRDefault="00CB11D4" w:rsidP="00783D3F">
      <w:pPr>
        <w:spacing w:line="460" w:lineRule="exact"/>
        <w:ind w:leftChars="250" w:left="1720" w:hangingChars="400" w:hanging="1120"/>
        <w:rPr>
          <w:rFonts w:ascii="標楷體" w:eastAsia="標楷體" w:hAnsi="標楷體"/>
          <w:sz w:val="28"/>
          <w:szCs w:val="28"/>
        </w:rPr>
      </w:pPr>
      <w:r w:rsidRPr="00CB11D4">
        <w:rPr>
          <w:rFonts w:ascii="標楷體" w:eastAsia="標楷體" w:hAnsi="標楷體" w:hint="eastAsia"/>
          <w:sz w:val="28"/>
          <w:szCs w:val="28"/>
        </w:rPr>
        <w:t>（十二）經濟弱勢戶（含高風險家庭個案、遊民）。</w:t>
      </w:r>
    </w:p>
    <w:p w:rsidR="00783D3F" w:rsidRDefault="00CB11D4" w:rsidP="00783D3F">
      <w:pPr>
        <w:spacing w:line="460" w:lineRule="exact"/>
        <w:ind w:leftChars="250" w:left="1720" w:hangingChars="400" w:hanging="1120"/>
        <w:rPr>
          <w:rFonts w:ascii="標楷體" w:eastAsia="標楷體" w:hAnsi="標楷體"/>
          <w:sz w:val="28"/>
          <w:szCs w:val="28"/>
        </w:rPr>
      </w:pPr>
      <w:r w:rsidRPr="00CB11D4">
        <w:rPr>
          <w:rFonts w:ascii="標楷體" w:eastAsia="標楷體" w:hAnsi="標楷體" w:hint="eastAsia"/>
          <w:sz w:val="28"/>
          <w:szCs w:val="28"/>
        </w:rPr>
        <w:t>（十三）犯罪被害人。</w:t>
      </w:r>
    </w:p>
    <w:p w:rsidR="00783D3F" w:rsidRDefault="00CB11D4" w:rsidP="00783D3F">
      <w:pPr>
        <w:spacing w:line="460" w:lineRule="exact"/>
        <w:ind w:leftChars="250" w:left="1720" w:hangingChars="400" w:hanging="1120"/>
        <w:rPr>
          <w:rFonts w:ascii="標楷體" w:eastAsia="標楷體" w:hAnsi="標楷體"/>
          <w:sz w:val="28"/>
          <w:szCs w:val="28"/>
        </w:rPr>
      </w:pPr>
      <w:r w:rsidRPr="00CB11D4">
        <w:rPr>
          <w:rFonts w:ascii="標楷體" w:eastAsia="標楷體" w:hAnsi="標楷體" w:hint="eastAsia"/>
          <w:sz w:val="28"/>
          <w:szCs w:val="28"/>
        </w:rPr>
        <w:t>（十四）人口販運被害人及疑似被害人。</w:t>
      </w:r>
    </w:p>
    <w:p w:rsidR="00CA7BDD" w:rsidRPr="00636676" w:rsidRDefault="00CB11D4" w:rsidP="00783D3F">
      <w:pPr>
        <w:spacing w:line="460" w:lineRule="exact"/>
        <w:ind w:leftChars="250" w:left="1720" w:hangingChars="400" w:hanging="1120"/>
        <w:rPr>
          <w:rFonts w:ascii="標楷體" w:eastAsia="標楷體" w:hAnsi="標楷體"/>
          <w:sz w:val="28"/>
          <w:szCs w:val="28"/>
        </w:rPr>
      </w:pPr>
      <w:r w:rsidRPr="00CB11D4">
        <w:rPr>
          <w:rFonts w:ascii="標楷體" w:eastAsia="標楷體" w:hAnsi="標楷體" w:hint="eastAsia"/>
          <w:sz w:val="28"/>
          <w:szCs w:val="28"/>
        </w:rPr>
        <w:t>（十五）</w:t>
      </w:r>
      <w:r w:rsidR="008A1EFF" w:rsidRPr="008A1EFF">
        <w:rPr>
          <w:rFonts w:ascii="標楷體" w:eastAsia="標楷體" w:hAnsi="標楷體" w:hint="eastAsia"/>
          <w:sz w:val="28"/>
          <w:szCs w:val="28"/>
        </w:rPr>
        <w:t>其他經本署或各公立就業服務機構認定需要協助者</w:t>
      </w:r>
      <w:r w:rsidRPr="00CB11D4">
        <w:rPr>
          <w:rFonts w:ascii="標楷體" w:eastAsia="標楷體" w:hAnsi="標楷體" w:hint="eastAsia"/>
          <w:sz w:val="28"/>
          <w:szCs w:val="28"/>
        </w:rPr>
        <w:t>。</w:t>
      </w:r>
    </w:p>
    <w:p w:rsidR="00CA7BDD" w:rsidRPr="00636676" w:rsidRDefault="00CA7BDD" w:rsidP="00E42818">
      <w:pPr>
        <w:spacing w:line="460" w:lineRule="exact"/>
        <w:ind w:leftChars="17" w:left="601" w:hangingChars="200" w:hanging="560"/>
        <w:rPr>
          <w:rFonts w:ascii="標楷體" w:eastAsia="標楷體" w:hAnsi="標楷體"/>
          <w:sz w:val="28"/>
          <w:szCs w:val="28"/>
        </w:rPr>
      </w:pPr>
      <w:r w:rsidRPr="00636676">
        <w:rPr>
          <w:rFonts w:ascii="標楷體" w:eastAsia="標楷體" w:hAnsi="標楷體" w:hint="eastAsia"/>
          <w:sz w:val="28"/>
          <w:szCs w:val="28"/>
        </w:rPr>
        <w:t>三、</w:t>
      </w:r>
      <w:r w:rsidR="009517E4" w:rsidRPr="009517E4">
        <w:rPr>
          <w:rFonts w:ascii="標楷體" w:eastAsia="標楷體" w:hAnsi="標楷體" w:hint="eastAsia"/>
          <w:sz w:val="28"/>
          <w:szCs w:val="28"/>
        </w:rPr>
        <w:t>非營利法人、團體（政治團體除外）或大專院校（以下簡稱補助單位），依其設立目的、任務所辦理之事項或合於宗旨所服務之對象為本要點所稱之特定對象及弱勢者，得提出計畫向所轄各公立就業服務機構申請補助。</w:t>
      </w:r>
    </w:p>
    <w:p w:rsidR="00703563" w:rsidRDefault="00CA7BDD" w:rsidP="00703563">
      <w:pPr>
        <w:spacing w:line="460" w:lineRule="exact"/>
        <w:ind w:leftChars="17" w:left="601" w:hangingChars="200" w:hanging="560"/>
        <w:rPr>
          <w:rFonts w:ascii="標楷體" w:eastAsia="標楷體" w:hAnsi="標楷體"/>
          <w:sz w:val="28"/>
          <w:szCs w:val="28"/>
        </w:rPr>
      </w:pPr>
      <w:r w:rsidRPr="00636676">
        <w:rPr>
          <w:rFonts w:ascii="標楷體" w:eastAsia="標楷體" w:hAnsi="標楷體" w:hint="eastAsia"/>
          <w:sz w:val="28"/>
          <w:szCs w:val="28"/>
        </w:rPr>
        <w:t>四、</w:t>
      </w:r>
      <w:r w:rsidR="009517E4" w:rsidRPr="009517E4">
        <w:rPr>
          <w:rFonts w:ascii="標楷體" w:eastAsia="標楷體" w:hAnsi="標楷體" w:hint="eastAsia"/>
          <w:sz w:val="28"/>
          <w:szCs w:val="28"/>
        </w:rPr>
        <w:t>補助原則及標準如下：</w:t>
      </w:r>
    </w:p>
    <w:p w:rsidR="00783D3F" w:rsidRDefault="00783D3F" w:rsidP="009517E4">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E42818" w:rsidRPr="00783D3F">
        <w:rPr>
          <w:rFonts w:ascii="標楷體" w:eastAsia="標楷體" w:hAnsi="標楷體" w:hint="eastAsia"/>
          <w:sz w:val="28"/>
          <w:szCs w:val="28"/>
        </w:rPr>
        <w:t>（一）</w:t>
      </w:r>
      <w:r w:rsidR="009517E4" w:rsidRPr="009517E4">
        <w:rPr>
          <w:rFonts w:ascii="標楷體" w:eastAsia="標楷體" w:hAnsi="標楷體" w:hint="eastAsia"/>
          <w:sz w:val="28"/>
          <w:szCs w:val="28"/>
        </w:rPr>
        <w:t>每案申請計畫最高補助新臺幣五十萬元，並不得申請資本支出經費。</w:t>
      </w:r>
    </w:p>
    <w:p w:rsidR="00CA7BDD" w:rsidRPr="00636676"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01449E" w:rsidRPr="00C3086E">
        <w:rPr>
          <w:rFonts w:ascii="標楷體" w:eastAsia="標楷體" w:hAnsi="標楷體" w:hint="eastAsia"/>
          <w:sz w:val="28"/>
          <w:szCs w:val="28"/>
        </w:rPr>
        <w:t>二）</w:t>
      </w:r>
      <w:r w:rsidR="009517E4" w:rsidRPr="009517E4">
        <w:rPr>
          <w:rFonts w:ascii="標楷體" w:eastAsia="標楷體" w:hAnsi="標楷體" w:hint="eastAsia"/>
          <w:sz w:val="28"/>
          <w:szCs w:val="28"/>
        </w:rPr>
        <w:t>同一案件向二個以上機關提出申請補助，應列明全部經費內</w:t>
      </w:r>
      <w:r w:rsidR="009517E4" w:rsidRPr="009517E4">
        <w:rPr>
          <w:rFonts w:ascii="標楷體" w:eastAsia="標楷體" w:hAnsi="標楷體" w:hint="eastAsia"/>
          <w:sz w:val="28"/>
          <w:szCs w:val="28"/>
        </w:rPr>
        <w:lastRenderedPageBreak/>
        <w:t>容，及向各機關申請補助之項目及金額。</w:t>
      </w:r>
    </w:p>
    <w:p w:rsidR="000A1E87" w:rsidRDefault="00CA7BDD" w:rsidP="0001449E">
      <w:pPr>
        <w:spacing w:line="460" w:lineRule="exact"/>
        <w:ind w:left="560" w:hangingChars="200" w:hanging="560"/>
        <w:rPr>
          <w:rFonts w:ascii="標楷體" w:eastAsia="標楷體" w:hAnsi="標楷體"/>
          <w:sz w:val="28"/>
          <w:szCs w:val="28"/>
        </w:rPr>
      </w:pPr>
      <w:r w:rsidRPr="00636676">
        <w:rPr>
          <w:rFonts w:ascii="標楷體" w:eastAsia="標楷體" w:hAnsi="標楷體" w:hint="eastAsia"/>
          <w:sz w:val="28"/>
          <w:szCs w:val="28"/>
        </w:rPr>
        <w:t>五、</w:t>
      </w:r>
      <w:r w:rsidR="009971B2" w:rsidRPr="009971B2">
        <w:rPr>
          <w:rFonts w:ascii="標楷體" w:eastAsia="標楷體" w:hAnsi="標楷體" w:hint="eastAsia"/>
          <w:sz w:val="28"/>
          <w:szCs w:val="28"/>
        </w:rPr>
        <w:t>申請補助程序採事前審核原則，申請補助單位應於活動辦理二個月前，提具計畫書至公立就業服務機構。</w:t>
      </w:r>
    </w:p>
    <w:p w:rsidR="00783D3F" w:rsidRDefault="0035413F" w:rsidP="00783D3F">
      <w:pPr>
        <w:spacing w:line="460" w:lineRule="exact"/>
        <w:ind w:left="560" w:hangingChars="200" w:hanging="560"/>
        <w:rPr>
          <w:rFonts w:ascii="標楷體" w:eastAsia="標楷體" w:hAnsi="標楷體"/>
          <w:sz w:val="28"/>
          <w:szCs w:val="28"/>
        </w:rPr>
      </w:pPr>
      <w:r w:rsidRPr="00636676">
        <w:rPr>
          <w:rFonts w:ascii="標楷體" w:eastAsia="標楷體" w:hAnsi="標楷體" w:hint="eastAsia"/>
          <w:sz w:val="28"/>
          <w:szCs w:val="28"/>
        </w:rPr>
        <w:t>六、</w:t>
      </w:r>
      <w:r w:rsidR="009971B2" w:rsidRPr="009971B2">
        <w:rPr>
          <w:rFonts w:ascii="標楷體" w:eastAsia="標楷體" w:hAnsi="標楷體" w:hint="eastAsia"/>
          <w:sz w:val="28"/>
          <w:szCs w:val="28"/>
        </w:rPr>
        <w:t>申請補助計畫應備文件如下</w:t>
      </w:r>
      <w:r w:rsidR="000A1E87" w:rsidRPr="000A1E87">
        <w:rPr>
          <w:rFonts w:ascii="標楷體" w:eastAsia="標楷體" w:hAnsi="標楷體" w:hint="eastAsia"/>
          <w:sz w:val="28"/>
          <w:szCs w:val="28"/>
        </w:rPr>
        <w:t>：</w:t>
      </w:r>
    </w:p>
    <w:p w:rsidR="00783D3F"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（一）</w:t>
      </w:r>
      <w:r w:rsidR="009971B2" w:rsidRPr="009971B2">
        <w:rPr>
          <w:rFonts w:ascii="標楷體" w:eastAsia="標楷體" w:hAnsi="標楷體" w:hint="eastAsia"/>
          <w:sz w:val="28"/>
          <w:szCs w:val="28"/>
        </w:rPr>
        <w:t>申請表（如附件一）</w:t>
      </w:r>
      <w:r w:rsidR="000A1E87" w:rsidRPr="000A1E87">
        <w:rPr>
          <w:rFonts w:ascii="標楷體" w:eastAsia="標楷體" w:hAnsi="標楷體" w:hint="eastAsia"/>
          <w:sz w:val="28"/>
          <w:szCs w:val="28"/>
        </w:rPr>
        <w:t>。</w:t>
      </w:r>
    </w:p>
    <w:p w:rsidR="00783D3F" w:rsidRDefault="00783D3F" w:rsidP="00783D3F">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（二）申請補助計畫書。</w:t>
      </w:r>
    </w:p>
    <w:p w:rsidR="000A1E87" w:rsidRPr="000A1E87" w:rsidRDefault="00783D3F" w:rsidP="00783D3F">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（三）章程。</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（四）立案證書影本。</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（五）法人登記證書影本（無則免附）。</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（六）負責人當選證書影本（無則免附）。</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（七）其他應備文件。</w:t>
      </w:r>
    </w:p>
    <w:p w:rsidR="000A1E87" w:rsidRPr="000A1E87" w:rsidRDefault="000A1E87" w:rsidP="000A1E87">
      <w:pPr>
        <w:spacing w:line="460" w:lineRule="exact"/>
        <w:ind w:left="560" w:hangingChars="200" w:hanging="560"/>
        <w:rPr>
          <w:rFonts w:ascii="標楷體" w:eastAsia="標楷體" w:hAnsi="標楷體"/>
          <w:sz w:val="28"/>
          <w:szCs w:val="28"/>
        </w:rPr>
      </w:pPr>
      <w:r w:rsidRPr="000A1E87">
        <w:rPr>
          <w:rFonts w:ascii="標楷體" w:eastAsia="標楷體" w:hAnsi="標楷體" w:hint="eastAsia"/>
          <w:sz w:val="28"/>
          <w:szCs w:val="28"/>
        </w:rPr>
        <w:t xml:space="preserve">　　　　前項申請補助計畫書內容包括下列項目：</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（一）計畫目標。</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（二）主（協）辦單位。</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（三）辦理時間（或期程）、活動地點、課程表。</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（四）服務對象、人數。</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（五）計畫內容及執行方式。</w:t>
      </w:r>
    </w:p>
    <w:p w:rsidR="000A1E87" w:rsidRPr="000A1E87" w:rsidRDefault="00783D3F" w:rsidP="000A1E87">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（六）預期效益。</w:t>
      </w:r>
    </w:p>
    <w:p w:rsidR="0035413F" w:rsidRPr="00636676"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0A1E87" w:rsidRPr="000A1E87">
        <w:rPr>
          <w:rFonts w:ascii="標楷體" w:eastAsia="標楷體" w:hAnsi="標楷體" w:hint="eastAsia"/>
          <w:sz w:val="28"/>
          <w:szCs w:val="28"/>
        </w:rPr>
        <w:t>（七）經費概算表（包括項目、單位、數量、單價、預算數、申請補助金額及備註等項）及經費來源（應列明全部經費內容，及向各機關申請補助之項目、金額、比例）。</w:t>
      </w:r>
    </w:p>
    <w:p w:rsidR="008917D7" w:rsidRPr="008917D7" w:rsidRDefault="00CA7BDD" w:rsidP="008917D7">
      <w:pPr>
        <w:spacing w:line="460" w:lineRule="exact"/>
        <w:ind w:left="1260" w:hangingChars="450" w:hanging="1260"/>
        <w:rPr>
          <w:rFonts w:ascii="標楷體" w:eastAsia="標楷體" w:hAnsi="標楷體"/>
          <w:sz w:val="28"/>
          <w:szCs w:val="28"/>
        </w:rPr>
      </w:pPr>
      <w:r w:rsidRPr="00636676">
        <w:rPr>
          <w:rFonts w:ascii="標楷體" w:eastAsia="標楷體" w:hAnsi="標楷體" w:hint="eastAsia"/>
          <w:sz w:val="28"/>
          <w:szCs w:val="28"/>
        </w:rPr>
        <w:t>七、</w:t>
      </w:r>
      <w:r w:rsidR="00900656" w:rsidRPr="00900656">
        <w:rPr>
          <w:rFonts w:ascii="標楷體" w:eastAsia="標楷體" w:hAnsi="標楷體" w:hint="eastAsia"/>
          <w:sz w:val="28"/>
          <w:szCs w:val="28"/>
        </w:rPr>
        <w:t>審核原則如下</w:t>
      </w:r>
      <w:r w:rsidR="008917D7" w:rsidRPr="008917D7">
        <w:rPr>
          <w:rFonts w:ascii="標楷體" w:eastAsia="標楷體" w:hAnsi="標楷體" w:hint="eastAsia"/>
          <w:sz w:val="28"/>
          <w:szCs w:val="28"/>
        </w:rPr>
        <w:t>：</w:t>
      </w:r>
    </w:p>
    <w:p w:rsidR="004866A4" w:rsidRPr="004866A4" w:rsidRDefault="00783D3F" w:rsidP="004866A4">
      <w:pPr>
        <w:spacing w:line="46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008917D7" w:rsidRPr="008917D7">
        <w:rPr>
          <w:rFonts w:ascii="標楷體" w:eastAsia="標楷體" w:hAnsi="標楷體" w:hint="eastAsia"/>
          <w:sz w:val="28"/>
          <w:szCs w:val="28"/>
        </w:rPr>
        <w:t>（一）</w:t>
      </w:r>
      <w:r w:rsidR="004866A4" w:rsidRPr="004866A4">
        <w:rPr>
          <w:rFonts w:ascii="標楷體" w:eastAsia="標楷體" w:hAnsi="標楷體" w:hint="eastAsia"/>
          <w:sz w:val="28"/>
          <w:szCs w:val="28"/>
        </w:rPr>
        <w:t>該計畫是否符合轄區整體就業促進之需求。</w:t>
      </w:r>
    </w:p>
    <w:p w:rsidR="004866A4" w:rsidRDefault="00783D3F" w:rsidP="004866A4">
      <w:pPr>
        <w:spacing w:line="46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004866A4" w:rsidRPr="004866A4">
        <w:rPr>
          <w:rFonts w:ascii="標楷體" w:eastAsia="標楷體" w:hAnsi="標楷體" w:hint="eastAsia"/>
          <w:sz w:val="28"/>
          <w:szCs w:val="28"/>
        </w:rPr>
        <w:t>（二）依計畫內容，該計畫執行後可達到計畫之目的。</w:t>
      </w:r>
    </w:p>
    <w:p w:rsidR="004866A4"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4866A4" w:rsidRPr="004866A4">
        <w:rPr>
          <w:rFonts w:ascii="標楷體" w:eastAsia="標楷體" w:hAnsi="標楷體" w:hint="eastAsia"/>
          <w:sz w:val="28"/>
          <w:szCs w:val="28"/>
        </w:rPr>
        <w:t>（三）符合申請補助項目及「勞動部勞動力發展署一般常用經費編列標準及結報應行注意事項」（附件二）規定。</w:t>
      </w:r>
    </w:p>
    <w:p w:rsidR="004866A4" w:rsidRDefault="00783D3F" w:rsidP="004866A4">
      <w:pPr>
        <w:spacing w:line="4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004866A4" w:rsidRPr="004866A4">
        <w:rPr>
          <w:rFonts w:ascii="標楷體" w:eastAsia="標楷體" w:hAnsi="標楷體" w:hint="eastAsia"/>
          <w:sz w:val="28"/>
          <w:szCs w:val="28"/>
        </w:rPr>
        <w:t>（四）申請補助單位所附文件應符合規定。</w:t>
      </w:r>
    </w:p>
    <w:p w:rsidR="004866A4"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4866A4" w:rsidRPr="004866A4">
        <w:rPr>
          <w:rFonts w:ascii="標楷體" w:eastAsia="標楷體" w:hAnsi="標楷體" w:hint="eastAsia"/>
          <w:sz w:val="28"/>
          <w:szCs w:val="28"/>
        </w:rPr>
        <w:t>（五）各公立就業服務機構對於申請補助案件認為有需要者，得實地勘查或召開審查會；審查時，得邀請相關業務單位派員會同，並請申請補助單位做必要說明。</w:t>
      </w:r>
    </w:p>
    <w:p w:rsidR="00CA7BDD" w:rsidRPr="00636676"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lastRenderedPageBreak/>
        <w:t xml:space="preserve">　　</w:t>
      </w:r>
      <w:r w:rsidR="004866A4" w:rsidRPr="004866A4">
        <w:rPr>
          <w:rFonts w:ascii="標楷體" w:eastAsia="標楷體" w:hAnsi="標楷體" w:hint="eastAsia"/>
          <w:sz w:val="28"/>
          <w:szCs w:val="28"/>
        </w:rPr>
        <w:t>（六）申請補助案之自籌經費包括申請單位自行編列、民間捐款、收費等項目，補助額度以申請補助單位所提計畫內容為考量</w:t>
      </w:r>
      <w:r w:rsidR="008917D7" w:rsidRPr="008917D7">
        <w:rPr>
          <w:rFonts w:ascii="標楷體" w:eastAsia="標楷體" w:hAnsi="標楷體" w:hint="eastAsia"/>
          <w:sz w:val="28"/>
          <w:szCs w:val="28"/>
        </w:rPr>
        <w:t>。</w:t>
      </w:r>
    </w:p>
    <w:p w:rsidR="00F21A0F" w:rsidRPr="00F21A0F" w:rsidRDefault="00CA7BDD" w:rsidP="00F21A0F">
      <w:pPr>
        <w:spacing w:line="460" w:lineRule="exact"/>
        <w:ind w:left="560" w:hangingChars="200" w:hanging="560"/>
        <w:rPr>
          <w:rFonts w:ascii="標楷體" w:eastAsia="標楷體" w:hAnsi="標楷體"/>
          <w:sz w:val="28"/>
          <w:szCs w:val="28"/>
        </w:rPr>
      </w:pPr>
      <w:r w:rsidRPr="00636676">
        <w:rPr>
          <w:rFonts w:ascii="標楷體" w:eastAsia="標楷體" w:hAnsi="標楷體" w:hint="eastAsia"/>
          <w:sz w:val="28"/>
          <w:szCs w:val="28"/>
        </w:rPr>
        <w:t>八、</w:t>
      </w:r>
      <w:r w:rsidR="00F21A0F" w:rsidRPr="00F21A0F">
        <w:rPr>
          <w:rFonts w:ascii="標楷體" w:eastAsia="標楷體" w:hAnsi="標楷體" w:hint="eastAsia"/>
          <w:sz w:val="28"/>
          <w:szCs w:val="28"/>
        </w:rPr>
        <w:t>申請補助單位有下列情形者，不予補助：</w:t>
      </w:r>
    </w:p>
    <w:p w:rsidR="00783D3F" w:rsidRDefault="00783D3F" w:rsidP="00783D3F">
      <w:pPr>
        <w:spacing w:line="4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F21A0F" w:rsidRPr="00F21A0F">
        <w:rPr>
          <w:rFonts w:ascii="標楷體" w:eastAsia="標楷體" w:hAnsi="標楷體" w:hint="eastAsia"/>
          <w:sz w:val="28"/>
          <w:szCs w:val="28"/>
        </w:rPr>
        <w:t>（一）辦理職業訓練項目。</w:t>
      </w:r>
    </w:p>
    <w:p w:rsidR="00F21A0F"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F21A0F" w:rsidRPr="00F21A0F">
        <w:rPr>
          <w:rFonts w:ascii="標楷體" w:eastAsia="標楷體" w:hAnsi="標楷體" w:hint="eastAsia"/>
          <w:sz w:val="28"/>
          <w:szCs w:val="28"/>
        </w:rPr>
        <w:t>（二）</w:t>
      </w:r>
      <w:r w:rsidR="00A30439" w:rsidRPr="00A30439">
        <w:rPr>
          <w:rFonts w:ascii="標楷體" w:eastAsia="標楷體" w:hAnsi="標楷體" w:hint="eastAsia"/>
          <w:sz w:val="28"/>
          <w:szCs w:val="28"/>
        </w:rPr>
        <w:t>同一案件向二個以上機關提出申請補助，且申請補助同一項目。</w:t>
      </w:r>
    </w:p>
    <w:p w:rsidR="00F21A0F" w:rsidRPr="00F21A0F"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F21A0F" w:rsidRPr="00F21A0F">
        <w:rPr>
          <w:rFonts w:ascii="標楷體" w:eastAsia="標楷體" w:hAnsi="標楷體" w:hint="eastAsia"/>
          <w:sz w:val="28"/>
          <w:szCs w:val="28"/>
        </w:rPr>
        <w:t>（三）曾有核定補助而執行成效不佳、未依用途支用、或虛報、浮報等情事者。</w:t>
      </w:r>
    </w:p>
    <w:p w:rsidR="0035413F" w:rsidRPr="00636676" w:rsidRDefault="00F21A0F" w:rsidP="00F21A0F">
      <w:pPr>
        <w:spacing w:line="460" w:lineRule="exact"/>
        <w:ind w:left="560" w:hangingChars="200" w:hanging="560"/>
        <w:rPr>
          <w:rFonts w:ascii="標楷體" w:eastAsia="標楷體" w:hAnsi="標楷體"/>
          <w:sz w:val="28"/>
          <w:szCs w:val="28"/>
        </w:rPr>
      </w:pPr>
      <w:r w:rsidRPr="00F21A0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F21A0F">
        <w:rPr>
          <w:rFonts w:ascii="標楷體" w:eastAsia="標楷體" w:hAnsi="標楷體" w:hint="eastAsia"/>
          <w:sz w:val="28"/>
          <w:szCs w:val="28"/>
        </w:rPr>
        <w:t>申請補助單位應於申請表中切結證明無前項第二款規定情形。</w:t>
      </w:r>
    </w:p>
    <w:p w:rsidR="0035413F" w:rsidRPr="00636676" w:rsidRDefault="0035413F" w:rsidP="004169BB">
      <w:pPr>
        <w:spacing w:line="460" w:lineRule="exact"/>
        <w:ind w:left="560" w:hangingChars="200" w:hanging="560"/>
        <w:rPr>
          <w:rFonts w:ascii="標楷體" w:eastAsia="標楷體" w:hAnsi="標楷體"/>
          <w:sz w:val="28"/>
          <w:szCs w:val="28"/>
        </w:rPr>
      </w:pPr>
      <w:r w:rsidRPr="00636676">
        <w:rPr>
          <w:rFonts w:ascii="標楷體" w:eastAsia="標楷體" w:hAnsi="標楷體" w:hint="eastAsia"/>
          <w:sz w:val="28"/>
          <w:szCs w:val="28"/>
        </w:rPr>
        <w:t>九、</w:t>
      </w:r>
      <w:r w:rsidR="009517E4" w:rsidRPr="009517E4">
        <w:rPr>
          <w:rFonts w:ascii="標楷體" w:eastAsia="標楷體" w:hAnsi="標楷體" w:hint="eastAsia"/>
          <w:sz w:val="28"/>
          <w:szCs w:val="28"/>
        </w:rPr>
        <w:t>經核定之補助案，補助金額占採購金額半數以上，且補助金額在公告金額以上者，受補助單位辦理採購，應依政府採購法等相關規定辦理，並應受本署或各公立就業服務機構監督。</w:t>
      </w:r>
    </w:p>
    <w:p w:rsidR="007359B5" w:rsidRPr="007359B5" w:rsidRDefault="00CA7BDD" w:rsidP="007359B5">
      <w:pPr>
        <w:spacing w:line="460" w:lineRule="exact"/>
        <w:ind w:left="1400" w:hangingChars="500" w:hanging="1400"/>
        <w:rPr>
          <w:rFonts w:ascii="標楷體" w:eastAsia="標楷體" w:hAnsi="標楷體"/>
          <w:sz w:val="28"/>
          <w:szCs w:val="28"/>
        </w:rPr>
      </w:pPr>
      <w:r w:rsidRPr="00636676">
        <w:rPr>
          <w:rFonts w:ascii="標楷體" w:eastAsia="標楷體" w:hAnsi="標楷體" w:hint="eastAsia"/>
          <w:sz w:val="28"/>
          <w:szCs w:val="28"/>
        </w:rPr>
        <w:t>十、</w:t>
      </w:r>
      <w:r w:rsidR="009517E4" w:rsidRPr="009517E4">
        <w:rPr>
          <w:rFonts w:ascii="標楷體" w:eastAsia="標楷體" w:hAnsi="標楷體" w:hint="eastAsia"/>
          <w:sz w:val="28"/>
          <w:szCs w:val="28"/>
        </w:rPr>
        <w:t>經費請撥及結報程序如下：</w:t>
      </w:r>
    </w:p>
    <w:p w:rsidR="00ED70EE"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7359B5" w:rsidRPr="007359B5">
        <w:rPr>
          <w:rFonts w:ascii="標楷體" w:eastAsia="標楷體" w:hAnsi="標楷體" w:hint="eastAsia"/>
          <w:sz w:val="28"/>
          <w:szCs w:val="28"/>
        </w:rPr>
        <w:t>（一）</w:t>
      </w:r>
      <w:r w:rsidR="009517E4" w:rsidRPr="009517E4">
        <w:rPr>
          <w:rFonts w:ascii="標楷體" w:eastAsia="標楷體" w:hAnsi="標楷體" w:hint="eastAsia"/>
          <w:sz w:val="28"/>
          <w:szCs w:val="28"/>
        </w:rPr>
        <w:t>受補助單位應於計畫執行完成後二週內檢附計畫成果報告，辦理結案及核銷；十二月執行完成之計畫，至遲應於當年十二月二十日前辦理完峻。</w:t>
      </w:r>
    </w:p>
    <w:p w:rsidR="006A45E4" w:rsidRPr="006A45E4"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7359B5" w:rsidRPr="000F2128">
        <w:rPr>
          <w:rFonts w:ascii="標楷體" w:eastAsia="標楷體" w:hAnsi="標楷體" w:hint="eastAsia"/>
          <w:sz w:val="28"/>
          <w:szCs w:val="28"/>
        </w:rPr>
        <w:t>（二）</w:t>
      </w:r>
      <w:r w:rsidR="009517E4" w:rsidRPr="009517E4">
        <w:rPr>
          <w:rFonts w:ascii="標楷體" w:eastAsia="標楷體" w:hAnsi="標楷體" w:hint="eastAsia"/>
          <w:sz w:val="28"/>
          <w:szCs w:val="28"/>
        </w:rPr>
        <w:t>受補助單位申請支付款項時，應本誠信原則對所提出支出憑證之支付事實及真實性負責，所檢附之支出憑證應依支出憑證處理要點規定辦理，除應詳列支出用途外，並應列明全部實支經費總額及各機關實際補助金額，同時檢附領款收據、收支清單及原始憑證等，報所轄各公立就業服務機構撥款。</w:t>
      </w:r>
    </w:p>
    <w:p w:rsidR="006A45E4"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7359B5" w:rsidRPr="007359B5">
        <w:rPr>
          <w:rFonts w:ascii="標楷體" w:eastAsia="標楷體" w:hAnsi="標楷體" w:hint="eastAsia"/>
          <w:sz w:val="28"/>
          <w:szCs w:val="28"/>
        </w:rPr>
        <w:t>（三）</w:t>
      </w:r>
      <w:r w:rsidR="009517E4" w:rsidRPr="009517E4">
        <w:rPr>
          <w:rFonts w:ascii="標楷體" w:eastAsia="標楷體" w:hAnsi="標楷體" w:hint="eastAsia"/>
          <w:sz w:val="28"/>
          <w:szCs w:val="28"/>
        </w:rPr>
        <w:t>受補助經費於補助計畫執行完成時，尚有結餘款應按補助比例繳回；產生之利息或其他衍生收入，應併同繳回所轄各公立就業服務機構辦理結案。</w:t>
      </w:r>
    </w:p>
    <w:p w:rsidR="007359B5"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7359B5" w:rsidRPr="007359B5">
        <w:rPr>
          <w:rFonts w:ascii="標楷體" w:eastAsia="標楷體" w:hAnsi="標楷體" w:hint="eastAsia"/>
          <w:sz w:val="28"/>
          <w:szCs w:val="28"/>
        </w:rPr>
        <w:t>（四）</w:t>
      </w:r>
      <w:r w:rsidR="009517E4" w:rsidRPr="009517E4">
        <w:rPr>
          <w:rFonts w:ascii="標楷體" w:eastAsia="標楷體" w:hAnsi="標楷體" w:hint="eastAsia"/>
          <w:sz w:val="28"/>
          <w:szCs w:val="28"/>
        </w:rPr>
        <w:t>受補助單位應按原核定計畫項目、執行期間及預定進度切實執行，其經費不得移作他用，有特殊情況，原核定計畫不能配合實際需要，必須變更原計畫項目、執行期間及進度時，應詳述理由，送所轄各公立就業服務機構核准後辦理。</w:t>
      </w:r>
    </w:p>
    <w:p w:rsidR="007359B5"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7359B5" w:rsidRPr="007359B5">
        <w:rPr>
          <w:rFonts w:ascii="標楷體" w:eastAsia="標楷體" w:hAnsi="標楷體" w:hint="eastAsia"/>
          <w:sz w:val="28"/>
          <w:szCs w:val="28"/>
        </w:rPr>
        <w:t>（五）</w:t>
      </w:r>
      <w:r w:rsidR="009517E4" w:rsidRPr="009517E4">
        <w:rPr>
          <w:rFonts w:ascii="標楷體" w:eastAsia="標楷體" w:hAnsi="標楷體" w:hint="eastAsia"/>
          <w:sz w:val="28"/>
          <w:szCs w:val="28"/>
        </w:rPr>
        <w:t>受補助單位對於計畫內各類服務人員酬勞費（含講師鐘點費</w:t>
      </w:r>
      <w:r w:rsidR="009517E4" w:rsidRPr="009517E4">
        <w:rPr>
          <w:rFonts w:ascii="標楷體" w:eastAsia="標楷體" w:hAnsi="標楷體" w:hint="eastAsia"/>
          <w:sz w:val="28"/>
          <w:szCs w:val="28"/>
        </w:rPr>
        <w:lastRenderedPageBreak/>
        <w:t>等），應負責依薪資所得扣繳辦法規定辦理所得稅扣繳。</w:t>
      </w:r>
    </w:p>
    <w:p w:rsidR="0035413F" w:rsidRDefault="00783D3F" w:rsidP="00783D3F">
      <w:pPr>
        <w:spacing w:line="46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7359B5" w:rsidRPr="007359B5">
        <w:rPr>
          <w:rFonts w:ascii="標楷體" w:eastAsia="標楷體" w:hAnsi="標楷體" w:hint="eastAsia"/>
          <w:sz w:val="28"/>
          <w:szCs w:val="28"/>
        </w:rPr>
        <w:t>（六）</w:t>
      </w:r>
      <w:r w:rsidR="009517E4" w:rsidRPr="009517E4">
        <w:rPr>
          <w:rFonts w:ascii="標楷體" w:eastAsia="標楷體" w:hAnsi="標楷體" w:hint="eastAsia"/>
          <w:sz w:val="28"/>
          <w:szCs w:val="28"/>
        </w:rPr>
        <w:t>受補助單位有委任會計師辦理財務簽證者，其審計委任書應約定政府審計人員得調閱其與委辦或補助計畫有關之查核工作底稿，並得諮詢之條款。</w:t>
      </w:r>
    </w:p>
    <w:p w:rsidR="0035413F" w:rsidRPr="00636676" w:rsidRDefault="0035413F" w:rsidP="00127C04">
      <w:pPr>
        <w:spacing w:line="460" w:lineRule="exact"/>
        <w:ind w:left="840" w:hangingChars="300" w:hanging="840"/>
        <w:rPr>
          <w:rFonts w:ascii="標楷體" w:eastAsia="標楷體" w:hAnsi="標楷體"/>
          <w:sz w:val="28"/>
          <w:szCs w:val="28"/>
        </w:rPr>
      </w:pPr>
      <w:r w:rsidRPr="00636676">
        <w:rPr>
          <w:rFonts w:ascii="標楷體" w:eastAsia="標楷體" w:hAnsi="標楷體" w:hint="eastAsia"/>
          <w:sz w:val="28"/>
          <w:szCs w:val="28"/>
        </w:rPr>
        <w:t>十一、</w:t>
      </w:r>
      <w:r w:rsidR="009517E4" w:rsidRPr="009517E4">
        <w:rPr>
          <w:rFonts w:ascii="標楷體" w:eastAsia="標楷體" w:hAnsi="標楷體" w:hint="eastAsia"/>
          <w:sz w:val="28"/>
          <w:szCs w:val="28"/>
        </w:rPr>
        <w:t>受補助案件，各公立就業服務機構除採書面審核外，得會同相關單位派員抽查實際執行情形，受補助單位應配合受訪查相關事項，其查核報告列入是否賡續補助之依據。</w:t>
      </w:r>
    </w:p>
    <w:p w:rsidR="0035413F" w:rsidRDefault="0035413F" w:rsidP="00127C04">
      <w:pPr>
        <w:spacing w:line="460" w:lineRule="exact"/>
        <w:ind w:left="840" w:hangingChars="300" w:hanging="840"/>
        <w:rPr>
          <w:rFonts w:ascii="標楷體" w:eastAsia="標楷體" w:hAnsi="標楷體"/>
          <w:sz w:val="28"/>
          <w:szCs w:val="28"/>
        </w:rPr>
      </w:pPr>
      <w:r w:rsidRPr="00636676">
        <w:rPr>
          <w:rFonts w:ascii="標楷體" w:eastAsia="標楷體" w:hAnsi="標楷體" w:hint="eastAsia"/>
          <w:sz w:val="28"/>
          <w:szCs w:val="28"/>
        </w:rPr>
        <w:t>十二、</w:t>
      </w:r>
      <w:r w:rsidR="009517E4" w:rsidRPr="009517E4">
        <w:rPr>
          <w:rFonts w:ascii="標楷體" w:eastAsia="標楷體" w:hAnsi="標楷體" w:hint="eastAsia"/>
          <w:sz w:val="28"/>
          <w:szCs w:val="28"/>
        </w:rPr>
        <w:t>受補助單位有下列情事之一，經撤銷或廢止該補助案件後，應繳回已補助之經費；本署或公立就業服務機構並得依情節輕重停止補助一年至五年：</w:t>
      </w:r>
    </w:p>
    <w:p w:rsidR="009517E4" w:rsidRPr="009517E4" w:rsidRDefault="009517E4" w:rsidP="009517E4">
      <w:pPr>
        <w:pStyle w:val="a3"/>
        <w:numPr>
          <w:ilvl w:val="0"/>
          <w:numId w:val="25"/>
        </w:numPr>
        <w:spacing w:line="460" w:lineRule="exact"/>
        <w:ind w:leftChars="0"/>
        <w:rPr>
          <w:rFonts w:ascii="標楷體" w:eastAsia="標楷體" w:hAnsi="標楷體"/>
          <w:sz w:val="28"/>
          <w:szCs w:val="28"/>
        </w:rPr>
      </w:pPr>
      <w:r w:rsidRPr="009517E4">
        <w:rPr>
          <w:rFonts w:ascii="標楷體" w:eastAsia="標楷體" w:hAnsi="標楷體" w:hint="eastAsia"/>
          <w:sz w:val="28"/>
          <w:szCs w:val="28"/>
        </w:rPr>
        <w:t>申請補助計畫有隱匿不實或造假者。</w:t>
      </w:r>
    </w:p>
    <w:p w:rsidR="009517E4" w:rsidRPr="009517E4" w:rsidRDefault="009517E4" w:rsidP="009517E4">
      <w:pPr>
        <w:pStyle w:val="a3"/>
        <w:numPr>
          <w:ilvl w:val="0"/>
          <w:numId w:val="25"/>
        </w:numPr>
        <w:spacing w:line="460" w:lineRule="exact"/>
        <w:ind w:leftChars="0"/>
        <w:rPr>
          <w:rFonts w:ascii="標楷體" w:eastAsia="標楷體" w:hAnsi="標楷體"/>
          <w:sz w:val="28"/>
          <w:szCs w:val="28"/>
        </w:rPr>
      </w:pPr>
      <w:r w:rsidRPr="009517E4">
        <w:rPr>
          <w:rFonts w:ascii="標楷體" w:eastAsia="標楷體" w:hAnsi="標楷體" w:hint="eastAsia"/>
          <w:sz w:val="28"/>
          <w:szCs w:val="28"/>
        </w:rPr>
        <w:t>執行補助計畫及經費，有成效不佳、未依用途支用、虛報、浮報、編列經費不實或造假者。</w:t>
      </w:r>
    </w:p>
    <w:p w:rsidR="0035413F" w:rsidRPr="00636676" w:rsidRDefault="0035413F" w:rsidP="000C6474">
      <w:pPr>
        <w:spacing w:line="460" w:lineRule="exact"/>
        <w:ind w:left="840" w:hangingChars="300" w:hanging="840"/>
        <w:rPr>
          <w:rFonts w:ascii="標楷體" w:eastAsia="標楷體" w:hAnsi="標楷體"/>
          <w:sz w:val="28"/>
          <w:szCs w:val="28"/>
        </w:rPr>
      </w:pPr>
      <w:r w:rsidRPr="00636676">
        <w:rPr>
          <w:rFonts w:ascii="標楷體" w:eastAsia="標楷體" w:hAnsi="標楷體" w:hint="eastAsia"/>
          <w:sz w:val="28"/>
          <w:szCs w:val="28"/>
        </w:rPr>
        <w:t>十三、</w:t>
      </w:r>
      <w:r w:rsidR="009517E4" w:rsidRPr="009517E4">
        <w:rPr>
          <w:rFonts w:ascii="標楷體" w:eastAsia="標楷體" w:hAnsi="標楷體" w:hint="eastAsia"/>
          <w:sz w:val="28"/>
          <w:szCs w:val="28"/>
        </w:rPr>
        <w:t>補助依申請計畫內容，由各公立就業服務機構依預算編列情形審查核定。</w:t>
      </w:r>
    </w:p>
    <w:p w:rsidR="0035413F" w:rsidRPr="00636676" w:rsidRDefault="0035413F" w:rsidP="00127C04">
      <w:pPr>
        <w:spacing w:line="460" w:lineRule="exact"/>
        <w:rPr>
          <w:rFonts w:ascii="標楷體" w:eastAsia="標楷體" w:hAnsi="標楷體"/>
          <w:sz w:val="28"/>
          <w:szCs w:val="28"/>
        </w:rPr>
      </w:pPr>
      <w:r w:rsidRPr="00636676">
        <w:rPr>
          <w:rFonts w:ascii="標楷體" w:eastAsia="標楷體" w:hAnsi="標楷體" w:hint="eastAsia"/>
          <w:sz w:val="28"/>
          <w:szCs w:val="28"/>
        </w:rPr>
        <w:t>十四、</w:t>
      </w:r>
      <w:r w:rsidR="009517E4" w:rsidRPr="009517E4">
        <w:rPr>
          <w:rFonts w:ascii="標楷體" w:eastAsia="標楷體" w:hAnsi="標楷體" w:hint="eastAsia"/>
          <w:sz w:val="28"/>
          <w:szCs w:val="28"/>
        </w:rPr>
        <w:t>受補助單位應建立完整補助案件檔案以供備查。</w:t>
      </w:r>
    </w:p>
    <w:p w:rsidR="006E2DF0" w:rsidRDefault="0035413F" w:rsidP="00127C04">
      <w:pPr>
        <w:spacing w:line="460" w:lineRule="exact"/>
        <w:rPr>
          <w:rFonts w:ascii="標楷體" w:eastAsia="標楷體" w:hAnsi="標楷體"/>
          <w:sz w:val="28"/>
          <w:szCs w:val="28"/>
        </w:rPr>
      </w:pPr>
      <w:r w:rsidRPr="00636676">
        <w:rPr>
          <w:rFonts w:ascii="標楷體" w:eastAsia="標楷體" w:hAnsi="標楷體" w:hint="eastAsia"/>
          <w:sz w:val="28"/>
          <w:szCs w:val="28"/>
        </w:rPr>
        <w:t>十五、</w:t>
      </w:r>
      <w:r w:rsidR="009517E4" w:rsidRPr="009517E4">
        <w:rPr>
          <w:rFonts w:ascii="標楷體" w:eastAsia="標楷體" w:hAnsi="標楷體" w:hint="eastAsia"/>
          <w:sz w:val="28"/>
          <w:szCs w:val="28"/>
        </w:rPr>
        <w:t>受補助單位應遵行其他目的事業主管機關規定事項。</w:t>
      </w:r>
    </w:p>
    <w:p w:rsidR="0035413F" w:rsidRPr="005E268F" w:rsidRDefault="0035413F" w:rsidP="00404B1A">
      <w:pPr>
        <w:widowControl/>
        <w:rPr>
          <w:rFonts w:ascii="標楷體" w:eastAsia="標楷體" w:hAnsi="標楷體"/>
          <w:sz w:val="28"/>
          <w:szCs w:val="28"/>
        </w:rPr>
      </w:pPr>
      <w:bookmarkStart w:id="0" w:name="_GoBack"/>
      <w:bookmarkEnd w:id="0"/>
    </w:p>
    <w:sectPr w:rsidR="0035413F" w:rsidRPr="005E268F" w:rsidSect="00B24E2F">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8B" w:rsidRDefault="006A1F8B" w:rsidP="00977391">
      <w:r>
        <w:separator/>
      </w:r>
    </w:p>
  </w:endnote>
  <w:endnote w:type="continuationSeparator" w:id="0">
    <w:p w:rsidR="006A1F8B" w:rsidRDefault="006A1F8B" w:rsidP="0097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8B" w:rsidRDefault="006A1F8B" w:rsidP="00977391">
      <w:r>
        <w:separator/>
      </w:r>
    </w:p>
  </w:footnote>
  <w:footnote w:type="continuationSeparator" w:id="0">
    <w:p w:rsidR="006A1F8B" w:rsidRDefault="006A1F8B" w:rsidP="00977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CD5"/>
    <w:multiLevelType w:val="hybridMultilevel"/>
    <w:tmpl w:val="E244E43C"/>
    <w:lvl w:ilvl="0" w:tplc="B7A01B1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03BD0973"/>
    <w:multiLevelType w:val="hybridMultilevel"/>
    <w:tmpl w:val="C14C34FE"/>
    <w:lvl w:ilvl="0" w:tplc="FF0E47B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89320DE"/>
    <w:multiLevelType w:val="hybridMultilevel"/>
    <w:tmpl w:val="0752545A"/>
    <w:lvl w:ilvl="0" w:tplc="A166335E">
      <w:start w:val="1"/>
      <w:numFmt w:val="taiwaneseCountingThousand"/>
      <w:lvlText w:val="（%1）"/>
      <w:lvlJc w:val="left"/>
      <w:pPr>
        <w:ind w:left="1704" w:hanging="864"/>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CED040F"/>
    <w:multiLevelType w:val="hybridMultilevel"/>
    <w:tmpl w:val="19DC517E"/>
    <w:lvl w:ilvl="0" w:tplc="94E478A0">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B16707"/>
    <w:multiLevelType w:val="hybridMultilevel"/>
    <w:tmpl w:val="4AC4CAC8"/>
    <w:lvl w:ilvl="0" w:tplc="D61A656C">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264C6144"/>
    <w:multiLevelType w:val="hybridMultilevel"/>
    <w:tmpl w:val="63ECCBF8"/>
    <w:lvl w:ilvl="0" w:tplc="09B8162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EB6AFE"/>
    <w:multiLevelType w:val="hybridMultilevel"/>
    <w:tmpl w:val="CF6AA352"/>
    <w:lvl w:ilvl="0" w:tplc="0238765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3136CC"/>
    <w:multiLevelType w:val="hybridMultilevel"/>
    <w:tmpl w:val="1A1AD0BA"/>
    <w:lvl w:ilvl="0" w:tplc="F1D29EC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BF26062"/>
    <w:multiLevelType w:val="hybridMultilevel"/>
    <w:tmpl w:val="D780D2A0"/>
    <w:lvl w:ilvl="0" w:tplc="DE9EFCDA">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nsid w:val="4D0633E8"/>
    <w:multiLevelType w:val="hybridMultilevel"/>
    <w:tmpl w:val="B158191E"/>
    <w:lvl w:ilvl="0" w:tplc="B0CE49C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7C0B19"/>
    <w:multiLevelType w:val="hybridMultilevel"/>
    <w:tmpl w:val="F26A8B04"/>
    <w:lvl w:ilvl="0" w:tplc="9CDA00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5C82F6E"/>
    <w:multiLevelType w:val="hybridMultilevel"/>
    <w:tmpl w:val="A5A42BC2"/>
    <w:lvl w:ilvl="0" w:tplc="F1FAB9D4">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5DA97044"/>
    <w:multiLevelType w:val="hybridMultilevel"/>
    <w:tmpl w:val="F32EF54E"/>
    <w:lvl w:ilvl="0" w:tplc="F59E79A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16A60B2"/>
    <w:multiLevelType w:val="hybridMultilevel"/>
    <w:tmpl w:val="52305EBC"/>
    <w:lvl w:ilvl="0" w:tplc="F1B2E1EA">
      <w:start w:val="1"/>
      <w:numFmt w:val="taiwaneseCountingThousand"/>
      <w:lvlText w:val="（%1）"/>
      <w:lvlJc w:val="left"/>
      <w:pPr>
        <w:ind w:left="1725" w:hanging="87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4">
    <w:nsid w:val="62C028E5"/>
    <w:multiLevelType w:val="hybridMultilevel"/>
    <w:tmpl w:val="A21218A0"/>
    <w:lvl w:ilvl="0" w:tplc="43D0FDC8">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67752E01"/>
    <w:multiLevelType w:val="hybridMultilevel"/>
    <w:tmpl w:val="64FEC1CC"/>
    <w:lvl w:ilvl="0" w:tplc="8B98DE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8610F46"/>
    <w:multiLevelType w:val="hybridMultilevel"/>
    <w:tmpl w:val="EB48C738"/>
    <w:lvl w:ilvl="0" w:tplc="BB5AF140">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7">
    <w:nsid w:val="6B2F26D8"/>
    <w:multiLevelType w:val="hybridMultilevel"/>
    <w:tmpl w:val="D7F2DC9E"/>
    <w:lvl w:ilvl="0" w:tplc="7604F89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B591324"/>
    <w:multiLevelType w:val="hybridMultilevel"/>
    <w:tmpl w:val="7DB65170"/>
    <w:lvl w:ilvl="0" w:tplc="BF26920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B7D5E82"/>
    <w:multiLevelType w:val="hybridMultilevel"/>
    <w:tmpl w:val="6628ABA6"/>
    <w:lvl w:ilvl="0" w:tplc="94BA378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12715B"/>
    <w:multiLevelType w:val="hybridMultilevel"/>
    <w:tmpl w:val="9AA8BCFE"/>
    <w:lvl w:ilvl="0" w:tplc="33047BFA">
      <w:start w:val="1"/>
      <w:numFmt w:val="taiwaneseCountingThousand"/>
      <w:lvlText w:val="%1、"/>
      <w:lvlJc w:val="left"/>
      <w:pPr>
        <w:ind w:left="900" w:hanging="45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1">
    <w:nsid w:val="77636C28"/>
    <w:multiLevelType w:val="hybridMultilevel"/>
    <w:tmpl w:val="9A94B180"/>
    <w:lvl w:ilvl="0" w:tplc="AD425836">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nsid w:val="78620F82"/>
    <w:multiLevelType w:val="hybridMultilevel"/>
    <w:tmpl w:val="A7200FB4"/>
    <w:lvl w:ilvl="0" w:tplc="1B167C08">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90D3318"/>
    <w:multiLevelType w:val="hybridMultilevel"/>
    <w:tmpl w:val="97C85DAA"/>
    <w:lvl w:ilvl="0" w:tplc="9E42EE46">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4">
    <w:nsid w:val="7FF952B0"/>
    <w:multiLevelType w:val="hybridMultilevel"/>
    <w:tmpl w:val="F0AA4D52"/>
    <w:lvl w:ilvl="0" w:tplc="CA9C6E4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19"/>
  </w:num>
  <w:num w:numId="2">
    <w:abstractNumId w:val="7"/>
  </w:num>
  <w:num w:numId="3">
    <w:abstractNumId w:val="11"/>
  </w:num>
  <w:num w:numId="4">
    <w:abstractNumId w:val="18"/>
  </w:num>
  <w:num w:numId="5">
    <w:abstractNumId w:val="5"/>
  </w:num>
  <w:num w:numId="6">
    <w:abstractNumId w:val="20"/>
  </w:num>
  <w:num w:numId="7">
    <w:abstractNumId w:val="17"/>
  </w:num>
  <w:num w:numId="8">
    <w:abstractNumId w:val="12"/>
  </w:num>
  <w:num w:numId="9">
    <w:abstractNumId w:val="8"/>
  </w:num>
  <w:num w:numId="10">
    <w:abstractNumId w:val="6"/>
  </w:num>
  <w:num w:numId="11">
    <w:abstractNumId w:val="16"/>
  </w:num>
  <w:num w:numId="12">
    <w:abstractNumId w:val="9"/>
  </w:num>
  <w:num w:numId="13">
    <w:abstractNumId w:val="21"/>
  </w:num>
  <w:num w:numId="14">
    <w:abstractNumId w:val="14"/>
  </w:num>
  <w:num w:numId="15">
    <w:abstractNumId w:val="24"/>
  </w:num>
  <w:num w:numId="16">
    <w:abstractNumId w:val="0"/>
  </w:num>
  <w:num w:numId="17">
    <w:abstractNumId w:val="1"/>
  </w:num>
  <w:num w:numId="18">
    <w:abstractNumId w:val="13"/>
  </w:num>
  <w:num w:numId="19">
    <w:abstractNumId w:val="15"/>
  </w:num>
  <w:num w:numId="20">
    <w:abstractNumId w:val="23"/>
  </w:num>
  <w:num w:numId="21">
    <w:abstractNumId w:val="3"/>
  </w:num>
  <w:num w:numId="22">
    <w:abstractNumId w:val="22"/>
  </w:num>
  <w:num w:numId="23">
    <w:abstractNumId w:val="4"/>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6"/>
    <w:rsid w:val="0000127A"/>
    <w:rsid w:val="000143A6"/>
    <w:rsid w:val="0001449E"/>
    <w:rsid w:val="000156B4"/>
    <w:rsid w:val="000362B0"/>
    <w:rsid w:val="0004211D"/>
    <w:rsid w:val="0004722A"/>
    <w:rsid w:val="00047B61"/>
    <w:rsid w:val="000553AC"/>
    <w:rsid w:val="00055B76"/>
    <w:rsid w:val="000633D3"/>
    <w:rsid w:val="00083EF1"/>
    <w:rsid w:val="00091909"/>
    <w:rsid w:val="000968D6"/>
    <w:rsid w:val="000A1E87"/>
    <w:rsid w:val="000A6963"/>
    <w:rsid w:val="000A7FA4"/>
    <w:rsid w:val="000B339D"/>
    <w:rsid w:val="000B7B5A"/>
    <w:rsid w:val="000C5FF4"/>
    <w:rsid w:val="000C6474"/>
    <w:rsid w:val="000D29FF"/>
    <w:rsid w:val="000E34DB"/>
    <w:rsid w:val="000F0D5D"/>
    <w:rsid w:val="000F2128"/>
    <w:rsid w:val="00111DE4"/>
    <w:rsid w:val="00113FC1"/>
    <w:rsid w:val="00114E7E"/>
    <w:rsid w:val="0011635C"/>
    <w:rsid w:val="001176A5"/>
    <w:rsid w:val="0012334A"/>
    <w:rsid w:val="00123FB9"/>
    <w:rsid w:val="001249B9"/>
    <w:rsid w:val="0012729F"/>
    <w:rsid w:val="00127C04"/>
    <w:rsid w:val="00127D5E"/>
    <w:rsid w:val="00136C77"/>
    <w:rsid w:val="001372D8"/>
    <w:rsid w:val="00146EAD"/>
    <w:rsid w:val="0015207A"/>
    <w:rsid w:val="00154AB9"/>
    <w:rsid w:val="00156D3B"/>
    <w:rsid w:val="001609B8"/>
    <w:rsid w:val="001634E1"/>
    <w:rsid w:val="00171C07"/>
    <w:rsid w:val="001774F9"/>
    <w:rsid w:val="00187431"/>
    <w:rsid w:val="0019073A"/>
    <w:rsid w:val="001B0D6E"/>
    <w:rsid w:val="001B1F6B"/>
    <w:rsid w:val="001B42C9"/>
    <w:rsid w:val="001B7396"/>
    <w:rsid w:val="001C1E7E"/>
    <w:rsid w:val="001E286E"/>
    <w:rsid w:val="001E6DEB"/>
    <w:rsid w:val="001F0CB0"/>
    <w:rsid w:val="001F5EC7"/>
    <w:rsid w:val="001F708E"/>
    <w:rsid w:val="00201831"/>
    <w:rsid w:val="00210FFB"/>
    <w:rsid w:val="00216FF8"/>
    <w:rsid w:val="00222290"/>
    <w:rsid w:val="00227D31"/>
    <w:rsid w:val="0023646E"/>
    <w:rsid w:val="0024020C"/>
    <w:rsid w:val="002418A1"/>
    <w:rsid w:val="002456A2"/>
    <w:rsid w:val="00246DD9"/>
    <w:rsid w:val="00254C11"/>
    <w:rsid w:val="0025659A"/>
    <w:rsid w:val="00256C88"/>
    <w:rsid w:val="002647A6"/>
    <w:rsid w:val="00267EB5"/>
    <w:rsid w:val="00271764"/>
    <w:rsid w:val="00277978"/>
    <w:rsid w:val="002823C6"/>
    <w:rsid w:val="00286F2B"/>
    <w:rsid w:val="0028799B"/>
    <w:rsid w:val="002943BA"/>
    <w:rsid w:val="00297DB6"/>
    <w:rsid w:val="002A042D"/>
    <w:rsid w:val="002A21D4"/>
    <w:rsid w:val="002A5D72"/>
    <w:rsid w:val="002A5E16"/>
    <w:rsid w:val="002B3C30"/>
    <w:rsid w:val="002B440E"/>
    <w:rsid w:val="002C0AFB"/>
    <w:rsid w:val="002D438C"/>
    <w:rsid w:val="002D4695"/>
    <w:rsid w:val="002E42D4"/>
    <w:rsid w:val="00305431"/>
    <w:rsid w:val="00307171"/>
    <w:rsid w:val="00310369"/>
    <w:rsid w:val="00311533"/>
    <w:rsid w:val="00311B65"/>
    <w:rsid w:val="003153BC"/>
    <w:rsid w:val="00317200"/>
    <w:rsid w:val="00317CB8"/>
    <w:rsid w:val="0032446D"/>
    <w:rsid w:val="0033010F"/>
    <w:rsid w:val="0033367C"/>
    <w:rsid w:val="00340A9C"/>
    <w:rsid w:val="0035413F"/>
    <w:rsid w:val="00356FC6"/>
    <w:rsid w:val="00364026"/>
    <w:rsid w:val="003648B1"/>
    <w:rsid w:val="003826AA"/>
    <w:rsid w:val="00384DAF"/>
    <w:rsid w:val="00384E7D"/>
    <w:rsid w:val="003930A5"/>
    <w:rsid w:val="00393873"/>
    <w:rsid w:val="003945D1"/>
    <w:rsid w:val="003B4B3C"/>
    <w:rsid w:val="003C4795"/>
    <w:rsid w:val="003C690C"/>
    <w:rsid w:val="003D72BB"/>
    <w:rsid w:val="003E0678"/>
    <w:rsid w:val="003F10A4"/>
    <w:rsid w:val="003F7960"/>
    <w:rsid w:val="00404B1A"/>
    <w:rsid w:val="004070A2"/>
    <w:rsid w:val="004077BD"/>
    <w:rsid w:val="0041142D"/>
    <w:rsid w:val="00413382"/>
    <w:rsid w:val="004169BB"/>
    <w:rsid w:val="0042565D"/>
    <w:rsid w:val="004313A7"/>
    <w:rsid w:val="00451FB2"/>
    <w:rsid w:val="00454A09"/>
    <w:rsid w:val="004576CB"/>
    <w:rsid w:val="00457C9C"/>
    <w:rsid w:val="0046426F"/>
    <w:rsid w:val="0046432D"/>
    <w:rsid w:val="004674FC"/>
    <w:rsid w:val="0047762E"/>
    <w:rsid w:val="00481DD3"/>
    <w:rsid w:val="0048404B"/>
    <w:rsid w:val="00484A5D"/>
    <w:rsid w:val="004866A4"/>
    <w:rsid w:val="00486FD0"/>
    <w:rsid w:val="00495429"/>
    <w:rsid w:val="00496D5F"/>
    <w:rsid w:val="004A530E"/>
    <w:rsid w:val="004A737F"/>
    <w:rsid w:val="004B2CE2"/>
    <w:rsid w:val="004B4DA6"/>
    <w:rsid w:val="004E3B7C"/>
    <w:rsid w:val="004E705B"/>
    <w:rsid w:val="004F602D"/>
    <w:rsid w:val="00505CC3"/>
    <w:rsid w:val="00506C95"/>
    <w:rsid w:val="00507D9E"/>
    <w:rsid w:val="00511BB1"/>
    <w:rsid w:val="00511D01"/>
    <w:rsid w:val="00516A83"/>
    <w:rsid w:val="00521DBA"/>
    <w:rsid w:val="005248D6"/>
    <w:rsid w:val="005400F6"/>
    <w:rsid w:val="00546D13"/>
    <w:rsid w:val="0056168B"/>
    <w:rsid w:val="00561F97"/>
    <w:rsid w:val="00567D02"/>
    <w:rsid w:val="00573DFE"/>
    <w:rsid w:val="0057765B"/>
    <w:rsid w:val="005844E7"/>
    <w:rsid w:val="005A1861"/>
    <w:rsid w:val="005C6E22"/>
    <w:rsid w:val="005D0293"/>
    <w:rsid w:val="005D15E5"/>
    <w:rsid w:val="005D4ABF"/>
    <w:rsid w:val="005E268F"/>
    <w:rsid w:val="005E6F48"/>
    <w:rsid w:val="005E70B5"/>
    <w:rsid w:val="005F0218"/>
    <w:rsid w:val="005F3AA4"/>
    <w:rsid w:val="00601C96"/>
    <w:rsid w:val="00601F42"/>
    <w:rsid w:val="006158EB"/>
    <w:rsid w:val="00626D66"/>
    <w:rsid w:val="00631CE8"/>
    <w:rsid w:val="0063488F"/>
    <w:rsid w:val="00636676"/>
    <w:rsid w:val="006375FE"/>
    <w:rsid w:val="0064559E"/>
    <w:rsid w:val="006468F8"/>
    <w:rsid w:val="0064704D"/>
    <w:rsid w:val="00650FE9"/>
    <w:rsid w:val="0065379E"/>
    <w:rsid w:val="00663166"/>
    <w:rsid w:val="0066771D"/>
    <w:rsid w:val="00667E7A"/>
    <w:rsid w:val="00680D59"/>
    <w:rsid w:val="00681ECB"/>
    <w:rsid w:val="006854EB"/>
    <w:rsid w:val="00686028"/>
    <w:rsid w:val="00696CE5"/>
    <w:rsid w:val="006973EC"/>
    <w:rsid w:val="006A1F8B"/>
    <w:rsid w:val="006A2B7B"/>
    <w:rsid w:val="006A45E4"/>
    <w:rsid w:val="006B0996"/>
    <w:rsid w:val="006B43FC"/>
    <w:rsid w:val="006B4793"/>
    <w:rsid w:val="006D0079"/>
    <w:rsid w:val="006D12BD"/>
    <w:rsid w:val="006D5DDF"/>
    <w:rsid w:val="006D61A9"/>
    <w:rsid w:val="006D7CB3"/>
    <w:rsid w:val="006E2DF0"/>
    <w:rsid w:val="006E3202"/>
    <w:rsid w:val="006F09EB"/>
    <w:rsid w:val="006F1367"/>
    <w:rsid w:val="006F3702"/>
    <w:rsid w:val="00700824"/>
    <w:rsid w:val="00703563"/>
    <w:rsid w:val="00713793"/>
    <w:rsid w:val="0071519F"/>
    <w:rsid w:val="00716D2D"/>
    <w:rsid w:val="00717756"/>
    <w:rsid w:val="0072287C"/>
    <w:rsid w:val="007247A8"/>
    <w:rsid w:val="00726340"/>
    <w:rsid w:val="0073140E"/>
    <w:rsid w:val="00734914"/>
    <w:rsid w:val="007359B5"/>
    <w:rsid w:val="00742C42"/>
    <w:rsid w:val="00745BB6"/>
    <w:rsid w:val="0075498C"/>
    <w:rsid w:val="00762131"/>
    <w:rsid w:val="00762813"/>
    <w:rsid w:val="0076760B"/>
    <w:rsid w:val="00767BE6"/>
    <w:rsid w:val="00781C1F"/>
    <w:rsid w:val="00783D3F"/>
    <w:rsid w:val="007877FA"/>
    <w:rsid w:val="007A0534"/>
    <w:rsid w:val="007A6272"/>
    <w:rsid w:val="007C397F"/>
    <w:rsid w:val="007D0777"/>
    <w:rsid w:val="007D21FE"/>
    <w:rsid w:val="007D76E0"/>
    <w:rsid w:val="007E107C"/>
    <w:rsid w:val="007E4DDF"/>
    <w:rsid w:val="007E51D1"/>
    <w:rsid w:val="007F313F"/>
    <w:rsid w:val="007F6BBB"/>
    <w:rsid w:val="0080118D"/>
    <w:rsid w:val="00802A95"/>
    <w:rsid w:val="00803837"/>
    <w:rsid w:val="00803D6D"/>
    <w:rsid w:val="00834459"/>
    <w:rsid w:val="00837C38"/>
    <w:rsid w:val="008427BB"/>
    <w:rsid w:val="00845454"/>
    <w:rsid w:val="00853ABD"/>
    <w:rsid w:val="00865812"/>
    <w:rsid w:val="00866CC0"/>
    <w:rsid w:val="00870C4B"/>
    <w:rsid w:val="008836E5"/>
    <w:rsid w:val="00887C02"/>
    <w:rsid w:val="008917D7"/>
    <w:rsid w:val="0089276E"/>
    <w:rsid w:val="0089667B"/>
    <w:rsid w:val="008A1EFF"/>
    <w:rsid w:val="008A7840"/>
    <w:rsid w:val="008B4350"/>
    <w:rsid w:val="008B451B"/>
    <w:rsid w:val="008C40CD"/>
    <w:rsid w:val="008D1586"/>
    <w:rsid w:val="008D321D"/>
    <w:rsid w:val="008D4A32"/>
    <w:rsid w:val="008D6D99"/>
    <w:rsid w:val="008F2912"/>
    <w:rsid w:val="008F2E59"/>
    <w:rsid w:val="008F5249"/>
    <w:rsid w:val="00900656"/>
    <w:rsid w:val="00901517"/>
    <w:rsid w:val="009043F3"/>
    <w:rsid w:val="009061F0"/>
    <w:rsid w:val="00912FD9"/>
    <w:rsid w:val="009200CA"/>
    <w:rsid w:val="00927559"/>
    <w:rsid w:val="00932299"/>
    <w:rsid w:val="00933C26"/>
    <w:rsid w:val="009413D3"/>
    <w:rsid w:val="00946473"/>
    <w:rsid w:val="009517E4"/>
    <w:rsid w:val="009518E6"/>
    <w:rsid w:val="0096122F"/>
    <w:rsid w:val="00965813"/>
    <w:rsid w:val="00972471"/>
    <w:rsid w:val="00973122"/>
    <w:rsid w:val="00974A6E"/>
    <w:rsid w:val="00976552"/>
    <w:rsid w:val="00976605"/>
    <w:rsid w:val="00977391"/>
    <w:rsid w:val="0098600E"/>
    <w:rsid w:val="009948C5"/>
    <w:rsid w:val="009971B2"/>
    <w:rsid w:val="009B12F4"/>
    <w:rsid w:val="009B44CC"/>
    <w:rsid w:val="009B53FD"/>
    <w:rsid w:val="009C330C"/>
    <w:rsid w:val="009D4782"/>
    <w:rsid w:val="009E51A7"/>
    <w:rsid w:val="00A2007F"/>
    <w:rsid w:val="00A25FAD"/>
    <w:rsid w:val="00A30439"/>
    <w:rsid w:val="00A317B5"/>
    <w:rsid w:val="00A4204B"/>
    <w:rsid w:val="00A4695F"/>
    <w:rsid w:val="00A47103"/>
    <w:rsid w:val="00A51C3A"/>
    <w:rsid w:val="00A557E1"/>
    <w:rsid w:val="00A71A78"/>
    <w:rsid w:val="00A7623E"/>
    <w:rsid w:val="00A832A3"/>
    <w:rsid w:val="00A8407B"/>
    <w:rsid w:val="00A86408"/>
    <w:rsid w:val="00A938E6"/>
    <w:rsid w:val="00A95275"/>
    <w:rsid w:val="00AB5650"/>
    <w:rsid w:val="00AC0FED"/>
    <w:rsid w:val="00AE1183"/>
    <w:rsid w:val="00AE30DC"/>
    <w:rsid w:val="00AE4079"/>
    <w:rsid w:val="00AE42DA"/>
    <w:rsid w:val="00AE72F5"/>
    <w:rsid w:val="00AF0958"/>
    <w:rsid w:val="00B044C3"/>
    <w:rsid w:val="00B22B5C"/>
    <w:rsid w:val="00B22F9C"/>
    <w:rsid w:val="00B23145"/>
    <w:rsid w:val="00B24E2F"/>
    <w:rsid w:val="00B26467"/>
    <w:rsid w:val="00B35CD8"/>
    <w:rsid w:val="00B44473"/>
    <w:rsid w:val="00B52881"/>
    <w:rsid w:val="00B55676"/>
    <w:rsid w:val="00B677B6"/>
    <w:rsid w:val="00B70FE5"/>
    <w:rsid w:val="00B85FB0"/>
    <w:rsid w:val="00B91A02"/>
    <w:rsid w:val="00B95D84"/>
    <w:rsid w:val="00B95EA6"/>
    <w:rsid w:val="00B97F64"/>
    <w:rsid w:val="00BA0B8F"/>
    <w:rsid w:val="00BA1B73"/>
    <w:rsid w:val="00BA5457"/>
    <w:rsid w:val="00BB11E6"/>
    <w:rsid w:val="00BC728F"/>
    <w:rsid w:val="00BE017E"/>
    <w:rsid w:val="00BE0396"/>
    <w:rsid w:val="00BE4F31"/>
    <w:rsid w:val="00BF01E9"/>
    <w:rsid w:val="00C037D1"/>
    <w:rsid w:val="00C14BEE"/>
    <w:rsid w:val="00C27F84"/>
    <w:rsid w:val="00C3086E"/>
    <w:rsid w:val="00C31CEB"/>
    <w:rsid w:val="00C473B6"/>
    <w:rsid w:val="00C627DD"/>
    <w:rsid w:val="00C64923"/>
    <w:rsid w:val="00C6542B"/>
    <w:rsid w:val="00C66738"/>
    <w:rsid w:val="00C73E79"/>
    <w:rsid w:val="00C85CEF"/>
    <w:rsid w:val="00C90AD5"/>
    <w:rsid w:val="00C92D85"/>
    <w:rsid w:val="00C96714"/>
    <w:rsid w:val="00CA593F"/>
    <w:rsid w:val="00CA7BDD"/>
    <w:rsid w:val="00CB11D4"/>
    <w:rsid w:val="00CB14CA"/>
    <w:rsid w:val="00CB57E2"/>
    <w:rsid w:val="00CB5852"/>
    <w:rsid w:val="00CB663C"/>
    <w:rsid w:val="00CB718C"/>
    <w:rsid w:val="00CD3563"/>
    <w:rsid w:val="00CE03E9"/>
    <w:rsid w:val="00CF6861"/>
    <w:rsid w:val="00D07F66"/>
    <w:rsid w:val="00D22B2C"/>
    <w:rsid w:val="00D24B90"/>
    <w:rsid w:val="00D34863"/>
    <w:rsid w:val="00D41D11"/>
    <w:rsid w:val="00D426B1"/>
    <w:rsid w:val="00D465BF"/>
    <w:rsid w:val="00D53939"/>
    <w:rsid w:val="00D53F7A"/>
    <w:rsid w:val="00D60A66"/>
    <w:rsid w:val="00D653D8"/>
    <w:rsid w:val="00D971E1"/>
    <w:rsid w:val="00DA05F9"/>
    <w:rsid w:val="00DA116A"/>
    <w:rsid w:val="00DA2B05"/>
    <w:rsid w:val="00DA34A5"/>
    <w:rsid w:val="00DA41A2"/>
    <w:rsid w:val="00DB3EB6"/>
    <w:rsid w:val="00DB6EFA"/>
    <w:rsid w:val="00DD0C1C"/>
    <w:rsid w:val="00DD3F9A"/>
    <w:rsid w:val="00DD7046"/>
    <w:rsid w:val="00DE2F69"/>
    <w:rsid w:val="00DE44B6"/>
    <w:rsid w:val="00DF334B"/>
    <w:rsid w:val="00DF791B"/>
    <w:rsid w:val="00E01571"/>
    <w:rsid w:val="00E01A23"/>
    <w:rsid w:val="00E01F32"/>
    <w:rsid w:val="00E037C2"/>
    <w:rsid w:val="00E0496E"/>
    <w:rsid w:val="00E07EC5"/>
    <w:rsid w:val="00E13A1C"/>
    <w:rsid w:val="00E15A0B"/>
    <w:rsid w:val="00E278B1"/>
    <w:rsid w:val="00E27D58"/>
    <w:rsid w:val="00E3626A"/>
    <w:rsid w:val="00E366A4"/>
    <w:rsid w:val="00E40CFE"/>
    <w:rsid w:val="00E42818"/>
    <w:rsid w:val="00E429AF"/>
    <w:rsid w:val="00E4549D"/>
    <w:rsid w:val="00E5546A"/>
    <w:rsid w:val="00E574D2"/>
    <w:rsid w:val="00E64994"/>
    <w:rsid w:val="00E6566E"/>
    <w:rsid w:val="00E7065D"/>
    <w:rsid w:val="00E72F20"/>
    <w:rsid w:val="00E8092B"/>
    <w:rsid w:val="00E81745"/>
    <w:rsid w:val="00E86243"/>
    <w:rsid w:val="00EB71E0"/>
    <w:rsid w:val="00EC774E"/>
    <w:rsid w:val="00ED3A30"/>
    <w:rsid w:val="00ED3A88"/>
    <w:rsid w:val="00ED44C6"/>
    <w:rsid w:val="00ED70EE"/>
    <w:rsid w:val="00EE66ED"/>
    <w:rsid w:val="00EE7F14"/>
    <w:rsid w:val="00EF192B"/>
    <w:rsid w:val="00F01D0F"/>
    <w:rsid w:val="00F05DD4"/>
    <w:rsid w:val="00F115CF"/>
    <w:rsid w:val="00F13087"/>
    <w:rsid w:val="00F20665"/>
    <w:rsid w:val="00F213CE"/>
    <w:rsid w:val="00F21A0F"/>
    <w:rsid w:val="00F21ED9"/>
    <w:rsid w:val="00F3376E"/>
    <w:rsid w:val="00F45E60"/>
    <w:rsid w:val="00F535DB"/>
    <w:rsid w:val="00F637B3"/>
    <w:rsid w:val="00F703CB"/>
    <w:rsid w:val="00F77952"/>
    <w:rsid w:val="00F80298"/>
    <w:rsid w:val="00F811C8"/>
    <w:rsid w:val="00F828DA"/>
    <w:rsid w:val="00F84FB8"/>
    <w:rsid w:val="00F86864"/>
    <w:rsid w:val="00F90CAE"/>
    <w:rsid w:val="00F91288"/>
    <w:rsid w:val="00F93279"/>
    <w:rsid w:val="00F95761"/>
    <w:rsid w:val="00FA583D"/>
    <w:rsid w:val="00FB21AE"/>
    <w:rsid w:val="00FC5957"/>
    <w:rsid w:val="00FF7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299"/>
    <w:pPr>
      <w:ind w:leftChars="200" w:left="480"/>
    </w:pPr>
  </w:style>
  <w:style w:type="paragraph" w:styleId="a4">
    <w:name w:val="header"/>
    <w:basedOn w:val="a"/>
    <w:link w:val="a5"/>
    <w:uiPriority w:val="99"/>
    <w:unhideWhenUsed/>
    <w:rsid w:val="00977391"/>
    <w:pPr>
      <w:tabs>
        <w:tab w:val="center" w:pos="4153"/>
        <w:tab w:val="right" w:pos="8306"/>
      </w:tabs>
      <w:snapToGrid w:val="0"/>
    </w:pPr>
    <w:rPr>
      <w:sz w:val="20"/>
      <w:szCs w:val="20"/>
    </w:rPr>
  </w:style>
  <w:style w:type="character" w:customStyle="1" w:styleId="a5">
    <w:name w:val="頁首 字元"/>
    <w:basedOn w:val="a0"/>
    <w:link w:val="a4"/>
    <w:uiPriority w:val="99"/>
    <w:rsid w:val="00977391"/>
    <w:rPr>
      <w:sz w:val="20"/>
      <w:szCs w:val="20"/>
    </w:rPr>
  </w:style>
  <w:style w:type="paragraph" w:styleId="a6">
    <w:name w:val="footer"/>
    <w:basedOn w:val="a"/>
    <w:link w:val="a7"/>
    <w:uiPriority w:val="99"/>
    <w:unhideWhenUsed/>
    <w:rsid w:val="00977391"/>
    <w:pPr>
      <w:tabs>
        <w:tab w:val="center" w:pos="4153"/>
        <w:tab w:val="right" w:pos="8306"/>
      </w:tabs>
      <w:snapToGrid w:val="0"/>
    </w:pPr>
    <w:rPr>
      <w:sz w:val="20"/>
      <w:szCs w:val="20"/>
    </w:rPr>
  </w:style>
  <w:style w:type="character" w:customStyle="1" w:styleId="a7">
    <w:name w:val="頁尾 字元"/>
    <w:basedOn w:val="a0"/>
    <w:link w:val="a6"/>
    <w:uiPriority w:val="99"/>
    <w:rsid w:val="00977391"/>
    <w:rPr>
      <w:sz w:val="20"/>
      <w:szCs w:val="20"/>
    </w:rPr>
  </w:style>
  <w:style w:type="paragraph" w:styleId="a8">
    <w:name w:val="Salutation"/>
    <w:basedOn w:val="a"/>
    <w:next w:val="a"/>
    <w:link w:val="a9"/>
    <w:uiPriority w:val="99"/>
    <w:unhideWhenUsed/>
    <w:rsid w:val="0075498C"/>
    <w:rPr>
      <w:rFonts w:ascii="標楷體" w:eastAsia="標楷體" w:hAnsi="標楷體"/>
      <w:szCs w:val="24"/>
    </w:rPr>
  </w:style>
  <w:style w:type="character" w:customStyle="1" w:styleId="a9">
    <w:name w:val="問候 字元"/>
    <w:basedOn w:val="a0"/>
    <w:link w:val="a8"/>
    <w:uiPriority w:val="99"/>
    <w:rsid w:val="0075498C"/>
    <w:rPr>
      <w:rFonts w:ascii="標楷體" w:eastAsia="標楷體" w:hAnsi="標楷體"/>
      <w:szCs w:val="24"/>
    </w:rPr>
  </w:style>
  <w:style w:type="paragraph" w:styleId="aa">
    <w:name w:val="Closing"/>
    <w:basedOn w:val="a"/>
    <w:link w:val="ab"/>
    <w:uiPriority w:val="99"/>
    <w:unhideWhenUsed/>
    <w:rsid w:val="0075498C"/>
    <w:pPr>
      <w:ind w:leftChars="1800" w:left="100"/>
    </w:pPr>
    <w:rPr>
      <w:rFonts w:ascii="標楷體" w:eastAsia="標楷體" w:hAnsi="標楷體"/>
      <w:szCs w:val="24"/>
    </w:rPr>
  </w:style>
  <w:style w:type="character" w:customStyle="1" w:styleId="ab">
    <w:name w:val="結語 字元"/>
    <w:basedOn w:val="a0"/>
    <w:link w:val="aa"/>
    <w:uiPriority w:val="99"/>
    <w:rsid w:val="0075498C"/>
    <w:rPr>
      <w:rFonts w:ascii="標楷體" w:eastAsia="標楷體" w:hAnsi="標楷體"/>
      <w:szCs w:val="24"/>
    </w:rPr>
  </w:style>
  <w:style w:type="paragraph" w:styleId="ac">
    <w:name w:val="Balloon Text"/>
    <w:basedOn w:val="a"/>
    <w:link w:val="ad"/>
    <w:uiPriority w:val="99"/>
    <w:semiHidden/>
    <w:unhideWhenUsed/>
    <w:rsid w:val="0097247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72471"/>
    <w:rPr>
      <w:rFonts w:asciiTheme="majorHAnsi" w:eastAsiaTheme="majorEastAsia" w:hAnsiTheme="majorHAnsi" w:cstheme="majorBidi"/>
      <w:sz w:val="18"/>
      <w:szCs w:val="18"/>
    </w:rPr>
  </w:style>
  <w:style w:type="paragraph" w:customStyle="1" w:styleId="021">
    <w:name w:val="021"/>
    <w:basedOn w:val="a"/>
    <w:rsid w:val="006E2DF0"/>
    <w:pPr>
      <w:widowControl/>
      <w:spacing w:before="100" w:beforeAutospacing="1" w:after="100" w:afterAutospacing="1"/>
    </w:pPr>
    <w:rPr>
      <w:rFonts w:ascii="Arial Unicode MS" w:eastAsia="Arial Unicode MS" w:hAnsi="Arial Unicode MS" w:cs="Arial Unicode MS"/>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299"/>
    <w:pPr>
      <w:ind w:leftChars="200" w:left="480"/>
    </w:pPr>
  </w:style>
  <w:style w:type="paragraph" w:styleId="a4">
    <w:name w:val="header"/>
    <w:basedOn w:val="a"/>
    <w:link w:val="a5"/>
    <w:uiPriority w:val="99"/>
    <w:unhideWhenUsed/>
    <w:rsid w:val="00977391"/>
    <w:pPr>
      <w:tabs>
        <w:tab w:val="center" w:pos="4153"/>
        <w:tab w:val="right" w:pos="8306"/>
      </w:tabs>
      <w:snapToGrid w:val="0"/>
    </w:pPr>
    <w:rPr>
      <w:sz w:val="20"/>
      <w:szCs w:val="20"/>
    </w:rPr>
  </w:style>
  <w:style w:type="character" w:customStyle="1" w:styleId="a5">
    <w:name w:val="頁首 字元"/>
    <w:basedOn w:val="a0"/>
    <w:link w:val="a4"/>
    <w:uiPriority w:val="99"/>
    <w:rsid w:val="00977391"/>
    <w:rPr>
      <w:sz w:val="20"/>
      <w:szCs w:val="20"/>
    </w:rPr>
  </w:style>
  <w:style w:type="paragraph" w:styleId="a6">
    <w:name w:val="footer"/>
    <w:basedOn w:val="a"/>
    <w:link w:val="a7"/>
    <w:uiPriority w:val="99"/>
    <w:unhideWhenUsed/>
    <w:rsid w:val="00977391"/>
    <w:pPr>
      <w:tabs>
        <w:tab w:val="center" w:pos="4153"/>
        <w:tab w:val="right" w:pos="8306"/>
      </w:tabs>
      <w:snapToGrid w:val="0"/>
    </w:pPr>
    <w:rPr>
      <w:sz w:val="20"/>
      <w:szCs w:val="20"/>
    </w:rPr>
  </w:style>
  <w:style w:type="character" w:customStyle="1" w:styleId="a7">
    <w:name w:val="頁尾 字元"/>
    <w:basedOn w:val="a0"/>
    <w:link w:val="a6"/>
    <w:uiPriority w:val="99"/>
    <w:rsid w:val="00977391"/>
    <w:rPr>
      <w:sz w:val="20"/>
      <w:szCs w:val="20"/>
    </w:rPr>
  </w:style>
  <w:style w:type="paragraph" w:styleId="a8">
    <w:name w:val="Salutation"/>
    <w:basedOn w:val="a"/>
    <w:next w:val="a"/>
    <w:link w:val="a9"/>
    <w:uiPriority w:val="99"/>
    <w:unhideWhenUsed/>
    <w:rsid w:val="0075498C"/>
    <w:rPr>
      <w:rFonts w:ascii="標楷體" w:eastAsia="標楷體" w:hAnsi="標楷體"/>
      <w:szCs w:val="24"/>
    </w:rPr>
  </w:style>
  <w:style w:type="character" w:customStyle="1" w:styleId="a9">
    <w:name w:val="問候 字元"/>
    <w:basedOn w:val="a0"/>
    <w:link w:val="a8"/>
    <w:uiPriority w:val="99"/>
    <w:rsid w:val="0075498C"/>
    <w:rPr>
      <w:rFonts w:ascii="標楷體" w:eastAsia="標楷體" w:hAnsi="標楷體"/>
      <w:szCs w:val="24"/>
    </w:rPr>
  </w:style>
  <w:style w:type="paragraph" w:styleId="aa">
    <w:name w:val="Closing"/>
    <w:basedOn w:val="a"/>
    <w:link w:val="ab"/>
    <w:uiPriority w:val="99"/>
    <w:unhideWhenUsed/>
    <w:rsid w:val="0075498C"/>
    <w:pPr>
      <w:ind w:leftChars="1800" w:left="100"/>
    </w:pPr>
    <w:rPr>
      <w:rFonts w:ascii="標楷體" w:eastAsia="標楷體" w:hAnsi="標楷體"/>
      <w:szCs w:val="24"/>
    </w:rPr>
  </w:style>
  <w:style w:type="character" w:customStyle="1" w:styleId="ab">
    <w:name w:val="結語 字元"/>
    <w:basedOn w:val="a0"/>
    <w:link w:val="aa"/>
    <w:uiPriority w:val="99"/>
    <w:rsid w:val="0075498C"/>
    <w:rPr>
      <w:rFonts w:ascii="標楷體" w:eastAsia="標楷體" w:hAnsi="標楷體"/>
      <w:szCs w:val="24"/>
    </w:rPr>
  </w:style>
  <w:style w:type="paragraph" w:styleId="ac">
    <w:name w:val="Balloon Text"/>
    <w:basedOn w:val="a"/>
    <w:link w:val="ad"/>
    <w:uiPriority w:val="99"/>
    <w:semiHidden/>
    <w:unhideWhenUsed/>
    <w:rsid w:val="0097247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972471"/>
    <w:rPr>
      <w:rFonts w:asciiTheme="majorHAnsi" w:eastAsiaTheme="majorEastAsia" w:hAnsiTheme="majorHAnsi" w:cstheme="majorBidi"/>
      <w:sz w:val="18"/>
      <w:szCs w:val="18"/>
    </w:rPr>
  </w:style>
  <w:style w:type="paragraph" w:customStyle="1" w:styleId="021">
    <w:name w:val="021"/>
    <w:basedOn w:val="a"/>
    <w:rsid w:val="006E2DF0"/>
    <w:pPr>
      <w:widowControl/>
      <w:spacing w:before="100" w:beforeAutospacing="1" w:after="100" w:afterAutospacing="1"/>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7797">
      <w:bodyDiv w:val="1"/>
      <w:marLeft w:val="0"/>
      <w:marRight w:val="0"/>
      <w:marTop w:val="0"/>
      <w:marBottom w:val="0"/>
      <w:divBdr>
        <w:top w:val="none" w:sz="0" w:space="0" w:color="auto"/>
        <w:left w:val="none" w:sz="0" w:space="0" w:color="auto"/>
        <w:bottom w:val="none" w:sz="0" w:space="0" w:color="auto"/>
        <w:right w:val="none" w:sz="0" w:space="0" w:color="auto"/>
      </w:divBdr>
    </w:div>
    <w:div w:id="487096136">
      <w:bodyDiv w:val="1"/>
      <w:marLeft w:val="0"/>
      <w:marRight w:val="0"/>
      <w:marTop w:val="0"/>
      <w:marBottom w:val="0"/>
      <w:divBdr>
        <w:top w:val="none" w:sz="0" w:space="0" w:color="auto"/>
        <w:left w:val="none" w:sz="0" w:space="0" w:color="auto"/>
        <w:bottom w:val="none" w:sz="0" w:space="0" w:color="auto"/>
        <w:right w:val="none" w:sz="0" w:space="0" w:color="auto"/>
      </w:divBdr>
    </w:div>
    <w:div w:id="11958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4B30A4-E572-4643-9FE0-6D9A9B4D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1951</Characters>
  <Application>Microsoft Office Word</Application>
  <DocSecurity>0</DocSecurity>
  <Lines>16</Lines>
  <Paragraphs>4</Paragraphs>
  <ScaleCrop>false</ScaleCrop>
  <Company>evta</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字慧雯</dc:creator>
  <cp:lastModifiedBy>林佳蓉</cp:lastModifiedBy>
  <cp:revision>2</cp:revision>
  <cp:lastPrinted>2014-10-23T01:22:00Z</cp:lastPrinted>
  <dcterms:created xsi:type="dcterms:W3CDTF">2015-04-27T01:00:00Z</dcterms:created>
  <dcterms:modified xsi:type="dcterms:W3CDTF">2015-04-27T01:00:00Z</dcterms:modified>
</cp:coreProperties>
</file>